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15"/>
        <w:gridCol w:w="1915"/>
        <w:gridCol w:w="1915"/>
        <w:gridCol w:w="1915"/>
        <w:gridCol w:w="1916"/>
      </w:tblGrid>
      <w:tr w:rsidR="000E2D19" w:rsidRPr="009F7B63" w:rsidTr="003C3B24">
        <w:tc>
          <w:tcPr>
            <w:tcW w:w="1915" w:type="dxa"/>
          </w:tcPr>
          <w:p w:rsidR="008842D4" w:rsidRDefault="00134C3B" w:rsidP="0067345F">
            <w:pPr>
              <w:rPr>
                <w:rFonts w:cs="Times New Roman"/>
                <w:color w:val="333333"/>
                <w:sz w:val="16"/>
                <w:szCs w:val="16"/>
              </w:rPr>
            </w:pPr>
            <w:r>
              <w:rPr>
                <w:rFonts w:cs="Times New Roman"/>
                <w:noProof/>
                <w:sz w:val="16"/>
                <w:szCs w:val="16"/>
              </w:rPr>
              <w:pict>
                <v:shapetype id="_x0000_t202" coordsize="21600,21600" o:spt="202" path="m,l,21600r21600,l21600,xe">
                  <v:stroke joinstyle="miter"/>
                  <v:path gradientshapeok="t" o:connecttype="rect"/>
                </v:shapetype>
                <v:shape id="_x0000_s1027" type="#_x0000_t202" style="position:absolute;margin-left:-46.1pt;margin-top:.15pt;width:35.15pt;height:316.2pt;z-index:251658240">
                  <v:textbox style="layout-flow:vertical">
                    <w:txbxContent>
                      <w:p w:rsidR="000E2D19" w:rsidRDefault="000E2D19">
                        <w:r>
                          <w:t>Name: ____________________________ Date: _________</w:t>
                        </w:r>
                      </w:p>
                      <w:p w:rsidR="000E2D19" w:rsidRDefault="000E2D19">
                        <w:r>
                          <w:t>D</w:t>
                        </w:r>
                      </w:p>
                    </w:txbxContent>
                  </v:textbox>
                </v:shape>
              </w:pict>
            </w:r>
            <w:r w:rsidR="00DA162A">
              <w:rPr>
                <w:rFonts w:cs="Times New Roman"/>
                <w:noProof/>
                <w:sz w:val="16"/>
                <w:szCs w:val="16"/>
              </w:rPr>
              <w:t xml:space="preserve">One page memoir that focuses on a particular event </w:t>
            </w:r>
            <w:r w:rsidR="00DA162A" w:rsidRPr="00DA162A">
              <w:rPr>
                <w:rFonts w:cs="Times New Roman"/>
                <w:color w:val="333333"/>
                <w:sz w:val="16"/>
                <w:szCs w:val="16"/>
              </w:rPr>
              <w:t>aspect, theme, event, or choice in a life</w:t>
            </w:r>
            <w:r w:rsidR="00DA162A">
              <w:rPr>
                <w:rFonts w:cs="Times New Roman"/>
                <w:color w:val="333333"/>
                <w:sz w:val="16"/>
                <w:szCs w:val="16"/>
              </w:rPr>
              <w:t>.</w:t>
            </w:r>
          </w:p>
          <w:p w:rsidR="00DA162A" w:rsidRDefault="00DA162A" w:rsidP="0067345F">
            <w:pPr>
              <w:rPr>
                <w:rFonts w:cs="Times New Roman"/>
                <w:color w:val="333333"/>
                <w:sz w:val="16"/>
                <w:szCs w:val="16"/>
              </w:rPr>
            </w:pPr>
          </w:p>
          <w:p w:rsidR="00DA162A" w:rsidRDefault="00DA162A" w:rsidP="0067345F">
            <w:pPr>
              <w:rPr>
                <w:rFonts w:cs="Times New Roman"/>
                <w:color w:val="333333"/>
                <w:sz w:val="16"/>
                <w:szCs w:val="16"/>
              </w:rPr>
            </w:pPr>
            <w:r>
              <w:rPr>
                <w:rFonts w:cs="Times New Roman"/>
                <w:color w:val="333333"/>
                <w:sz w:val="16"/>
                <w:szCs w:val="16"/>
              </w:rPr>
              <w:t>Due on Wednesday/Thursday September 25/26</w:t>
            </w:r>
          </w:p>
          <w:p w:rsidR="00DA162A" w:rsidRDefault="00DA162A" w:rsidP="0067345F">
            <w:pPr>
              <w:rPr>
                <w:rFonts w:cs="Times New Roman"/>
                <w:color w:val="333333"/>
                <w:sz w:val="16"/>
                <w:szCs w:val="16"/>
              </w:rPr>
            </w:pPr>
          </w:p>
          <w:p w:rsidR="00DA162A" w:rsidRDefault="00DA162A" w:rsidP="0067345F">
            <w:pPr>
              <w:rPr>
                <w:rFonts w:cs="Times New Roman"/>
                <w:color w:val="333333"/>
                <w:sz w:val="16"/>
                <w:szCs w:val="16"/>
              </w:rPr>
            </w:pPr>
            <w:r>
              <w:rPr>
                <w:rFonts w:cs="Times New Roman"/>
                <w:color w:val="333333"/>
                <w:sz w:val="16"/>
                <w:szCs w:val="16"/>
              </w:rPr>
              <w:t>Typed:</w:t>
            </w:r>
          </w:p>
          <w:p w:rsidR="00DA162A" w:rsidRDefault="00DA162A" w:rsidP="0067345F">
            <w:pPr>
              <w:rPr>
                <w:rFonts w:cs="Times New Roman"/>
                <w:color w:val="333333"/>
                <w:sz w:val="16"/>
                <w:szCs w:val="16"/>
              </w:rPr>
            </w:pPr>
            <w:r>
              <w:rPr>
                <w:rFonts w:cs="Times New Roman"/>
                <w:color w:val="333333"/>
                <w:sz w:val="16"/>
                <w:szCs w:val="16"/>
              </w:rPr>
              <w:t>Times Roman 12pt.</w:t>
            </w:r>
          </w:p>
          <w:p w:rsidR="00DA162A" w:rsidRDefault="00DA162A" w:rsidP="0067345F">
            <w:pPr>
              <w:rPr>
                <w:rFonts w:cs="Times New Roman"/>
                <w:color w:val="333333"/>
                <w:sz w:val="16"/>
                <w:szCs w:val="16"/>
              </w:rPr>
            </w:pPr>
            <w:r>
              <w:rPr>
                <w:rFonts w:cs="Times New Roman"/>
                <w:color w:val="333333"/>
                <w:sz w:val="16"/>
                <w:szCs w:val="16"/>
              </w:rPr>
              <w:t>Name</w:t>
            </w:r>
          </w:p>
          <w:p w:rsidR="00DA162A" w:rsidRDefault="00DA162A" w:rsidP="0067345F">
            <w:pPr>
              <w:rPr>
                <w:rFonts w:cs="Times New Roman"/>
                <w:color w:val="333333"/>
                <w:sz w:val="16"/>
                <w:szCs w:val="16"/>
              </w:rPr>
            </w:pPr>
            <w:r>
              <w:rPr>
                <w:rFonts w:cs="Times New Roman"/>
                <w:color w:val="333333"/>
                <w:sz w:val="16"/>
                <w:szCs w:val="16"/>
              </w:rPr>
              <w:t>My Name</w:t>
            </w:r>
          </w:p>
          <w:p w:rsidR="00DA162A" w:rsidRDefault="00DA162A" w:rsidP="0067345F">
            <w:pPr>
              <w:rPr>
                <w:rFonts w:cs="Times New Roman"/>
                <w:color w:val="333333"/>
                <w:sz w:val="16"/>
                <w:szCs w:val="16"/>
              </w:rPr>
            </w:pPr>
            <w:r>
              <w:rPr>
                <w:rFonts w:cs="Times New Roman"/>
                <w:color w:val="333333"/>
                <w:sz w:val="16"/>
                <w:szCs w:val="16"/>
              </w:rPr>
              <w:t>Class</w:t>
            </w:r>
          </w:p>
          <w:p w:rsidR="00DA162A" w:rsidRPr="00DA162A" w:rsidRDefault="00DA162A" w:rsidP="0067345F">
            <w:pPr>
              <w:rPr>
                <w:rFonts w:cs="Times New Roman"/>
                <w:sz w:val="16"/>
                <w:szCs w:val="16"/>
              </w:rPr>
            </w:pPr>
            <w:r>
              <w:rPr>
                <w:rFonts w:cs="Times New Roman"/>
                <w:color w:val="333333"/>
                <w:sz w:val="16"/>
                <w:szCs w:val="16"/>
              </w:rPr>
              <w:t>Date</w:t>
            </w:r>
          </w:p>
          <w:p w:rsidR="0067345F" w:rsidRDefault="0067345F" w:rsidP="0067345F">
            <w:pPr>
              <w:rPr>
                <w:rFonts w:cs="Times New Roman"/>
                <w:sz w:val="16"/>
                <w:szCs w:val="16"/>
              </w:rPr>
            </w:pPr>
          </w:p>
          <w:p w:rsidR="0067345F" w:rsidRPr="009F7B63" w:rsidRDefault="0067345F" w:rsidP="00DA162A">
            <w:pPr>
              <w:rPr>
                <w:rFonts w:cs="Times New Roman"/>
                <w:sz w:val="16"/>
                <w:szCs w:val="16"/>
              </w:rPr>
            </w:pPr>
          </w:p>
        </w:tc>
        <w:tc>
          <w:tcPr>
            <w:tcW w:w="1915" w:type="dxa"/>
          </w:tcPr>
          <w:p w:rsidR="003C3B24" w:rsidRPr="009F7B63" w:rsidRDefault="003C3B24" w:rsidP="009F7B63">
            <w:pPr>
              <w:rPr>
                <w:rFonts w:cs="Times New Roman"/>
                <w:bCs/>
                <w:sz w:val="16"/>
                <w:szCs w:val="16"/>
              </w:rPr>
            </w:pPr>
            <w:r w:rsidRPr="009F7B63">
              <w:rPr>
                <w:rFonts w:cs="Times New Roman"/>
                <w:bCs/>
                <w:sz w:val="16"/>
                <w:szCs w:val="16"/>
              </w:rPr>
              <w:t>My paper</w:t>
            </w:r>
            <w:r w:rsidR="009F7B63" w:rsidRPr="009F7B63">
              <w:rPr>
                <w:rFonts w:cs="Times New Roman"/>
                <w:bCs/>
                <w:sz w:val="16"/>
                <w:szCs w:val="16"/>
              </w:rPr>
              <w:t xml:space="preserve"> is well developed and complete, with</w:t>
            </w:r>
            <w:r w:rsidRPr="009F7B63">
              <w:rPr>
                <w:rFonts w:cs="Times New Roman"/>
                <w:bCs/>
                <w:sz w:val="16"/>
                <w:szCs w:val="16"/>
              </w:rPr>
              <w:t xml:space="preserve"> a clear organization for my ideas and it is appropriate for the type of writing I did. </w:t>
            </w:r>
            <w:r w:rsidR="009F7B63" w:rsidRPr="009F7B63">
              <w:rPr>
                <w:rFonts w:cs="Times New Roman"/>
                <w:bCs/>
                <w:sz w:val="16"/>
                <w:szCs w:val="16"/>
              </w:rPr>
              <w:t xml:space="preserve"> My use of grammar and sentence structure is exemplary</w:t>
            </w:r>
            <w:r w:rsidR="00CD382E">
              <w:rPr>
                <w:rFonts w:cs="Times New Roman"/>
                <w:bCs/>
                <w:sz w:val="16"/>
                <w:szCs w:val="16"/>
              </w:rPr>
              <w:t>.</w:t>
            </w:r>
          </w:p>
          <w:p w:rsidR="009F7B63" w:rsidRDefault="009F7B63"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Pr="009F7B63" w:rsidRDefault="003A61EE" w:rsidP="009F7B63">
            <w:pPr>
              <w:pStyle w:val="Heading3"/>
              <w:spacing w:before="0" w:beforeAutospacing="0" w:after="0" w:afterAutospacing="0"/>
              <w:outlineLvl w:val="2"/>
              <w:rPr>
                <w:b w:val="0"/>
                <w:sz w:val="16"/>
                <w:szCs w:val="16"/>
              </w:rPr>
            </w:pPr>
          </w:p>
          <w:p w:rsidR="009F7B63" w:rsidRPr="003A61EE" w:rsidRDefault="009F7B63" w:rsidP="009F7B63">
            <w:pPr>
              <w:pStyle w:val="Heading3"/>
              <w:spacing w:before="0" w:beforeAutospacing="0" w:after="0" w:afterAutospacing="0"/>
              <w:outlineLvl w:val="2"/>
              <w:rPr>
                <w:sz w:val="16"/>
                <w:szCs w:val="16"/>
              </w:rPr>
            </w:pPr>
            <w:r w:rsidRPr="003A61EE">
              <w:rPr>
                <w:sz w:val="16"/>
                <w:szCs w:val="16"/>
              </w:rPr>
              <w:t>Score Point 100-90</w:t>
            </w:r>
          </w:p>
          <w:p w:rsidR="003C3B24" w:rsidRPr="003A61EE" w:rsidRDefault="00E77735">
            <w:pPr>
              <w:rPr>
                <w:rFonts w:cs="Times New Roman"/>
                <w:b/>
                <w:sz w:val="16"/>
                <w:szCs w:val="16"/>
              </w:rPr>
            </w:pPr>
            <w:r w:rsidRPr="003A61EE">
              <w:rPr>
                <w:rFonts w:cs="Times New Roman"/>
                <w:b/>
                <w:sz w:val="16"/>
                <w:szCs w:val="16"/>
              </w:rPr>
              <w:t>Exemplary</w:t>
            </w:r>
            <w:r w:rsidR="00973E66">
              <w:rPr>
                <w:rFonts w:cs="Times New Roman"/>
                <w:b/>
                <w:sz w:val="16"/>
                <w:szCs w:val="16"/>
              </w:rPr>
              <w:t xml:space="preserve">  10 </w:t>
            </w:r>
            <w:r w:rsidR="003A61EE" w:rsidRPr="003A61EE">
              <w:rPr>
                <w:rFonts w:cs="Times New Roman"/>
                <w:b/>
                <w:sz w:val="16"/>
                <w:szCs w:val="16"/>
              </w:rPr>
              <w:t xml:space="preserve"> points</w:t>
            </w:r>
          </w:p>
          <w:p w:rsidR="003A61EE" w:rsidRPr="009F7B63" w:rsidRDefault="003A61EE">
            <w:pPr>
              <w:rPr>
                <w:rFonts w:cs="Times New Roman"/>
                <w:sz w:val="16"/>
                <w:szCs w:val="16"/>
              </w:rPr>
            </w:pPr>
            <w:r w:rsidRPr="003A61EE">
              <w:rPr>
                <w:rFonts w:cs="Times New Roman"/>
                <w:b/>
                <w:sz w:val="16"/>
                <w:szCs w:val="16"/>
              </w:rPr>
              <w:t>Range A+ to A-</w:t>
            </w:r>
          </w:p>
        </w:tc>
        <w:tc>
          <w:tcPr>
            <w:tcW w:w="1915" w:type="dxa"/>
          </w:tcPr>
          <w:p w:rsidR="009F7B63" w:rsidRPr="009F7B63" w:rsidRDefault="003C3B24" w:rsidP="009F7B63">
            <w:pPr>
              <w:pStyle w:val="Heading3"/>
              <w:spacing w:before="0" w:beforeAutospacing="0" w:after="0" w:afterAutospacing="0"/>
              <w:outlineLvl w:val="2"/>
              <w:rPr>
                <w:b w:val="0"/>
                <w:sz w:val="16"/>
                <w:szCs w:val="16"/>
              </w:rPr>
            </w:pPr>
            <w:r w:rsidRPr="009F7B63">
              <w:rPr>
                <w:b w:val="0"/>
                <w:bCs w:val="0"/>
                <w:sz w:val="16"/>
                <w:szCs w:val="16"/>
              </w:rPr>
              <w:t>My paper is fairly well developed but could be better.</w:t>
            </w:r>
            <w:r w:rsidR="00E77735">
              <w:rPr>
                <w:b w:val="0"/>
                <w:bCs w:val="0"/>
                <w:sz w:val="16"/>
                <w:szCs w:val="16"/>
              </w:rPr>
              <w:t xml:space="preserve"> </w:t>
            </w:r>
            <w:r w:rsidRPr="009F7B63">
              <w:rPr>
                <w:b w:val="0"/>
                <w:bCs w:val="0"/>
                <w:sz w:val="16"/>
                <w:szCs w:val="16"/>
              </w:rPr>
              <w:t>I understood the audience that I wrote this for</w:t>
            </w:r>
            <w:r w:rsidR="00CD382E">
              <w:rPr>
                <w:b w:val="0"/>
                <w:bCs w:val="0"/>
                <w:sz w:val="16"/>
                <w:szCs w:val="16"/>
              </w:rPr>
              <w:t xml:space="preserve">. </w:t>
            </w:r>
            <w:r w:rsidR="00E77735">
              <w:rPr>
                <w:b w:val="0"/>
                <w:bCs w:val="0"/>
                <w:sz w:val="16"/>
                <w:szCs w:val="16"/>
              </w:rPr>
              <w:t xml:space="preserve"> </w:t>
            </w:r>
            <w:r w:rsidR="009F7B63" w:rsidRPr="009F7B63">
              <w:rPr>
                <w:b w:val="0"/>
                <w:bCs w:val="0"/>
                <w:sz w:val="16"/>
                <w:szCs w:val="16"/>
              </w:rPr>
              <w:t>There were no more than two errors in grammar or sentence structure</w:t>
            </w:r>
            <w:r w:rsidR="00CD382E">
              <w:rPr>
                <w:b w:val="0"/>
                <w:bCs w:val="0"/>
                <w:sz w:val="16"/>
                <w:szCs w:val="16"/>
              </w:rPr>
              <w:t>.</w:t>
            </w:r>
          </w:p>
          <w:p w:rsidR="009F7B63" w:rsidRDefault="009F7B63"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9F7B63" w:rsidRPr="003A61EE" w:rsidRDefault="009F7B63" w:rsidP="009F7B63">
            <w:pPr>
              <w:pStyle w:val="Heading3"/>
              <w:spacing w:before="0" w:beforeAutospacing="0" w:after="0" w:afterAutospacing="0"/>
              <w:outlineLvl w:val="2"/>
              <w:rPr>
                <w:sz w:val="16"/>
                <w:szCs w:val="16"/>
              </w:rPr>
            </w:pPr>
            <w:r w:rsidRPr="003A61EE">
              <w:rPr>
                <w:sz w:val="16"/>
                <w:szCs w:val="16"/>
              </w:rPr>
              <w:t>Score Point 89-80</w:t>
            </w:r>
          </w:p>
          <w:p w:rsidR="00E77735" w:rsidRPr="003A61EE" w:rsidRDefault="00E77735">
            <w:pPr>
              <w:rPr>
                <w:rFonts w:cs="Times New Roman"/>
                <w:b/>
                <w:sz w:val="16"/>
                <w:szCs w:val="16"/>
              </w:rPr>
            </w:pPr>
            <w:r w:rsidRPr="003A61EE">
              <w:rPr>
                <w:rFonts w:cs="Times New Roman"/>
                <w:b/>
                <w:sz w:val="16"/>
                <w:szCs w:val="16"/>
              </w:rPr>
              <w:t>Advanced</w:t>
            </w:r>
            <w:r w:rsidR="00DA162A">
              <w:rPr>
                <w:rFonts w:cs="Times New Roman"/>
                <w:b/>
                <w:sz w:val="16"/>
                <w:szCs w:val="16"/>
              </w:rPr>
              <w:t xml:space="preserve">  8</w:t>
            </w:r>
            <w:r w:rsidR="00973E66">
              <w:rPr>
                <w:rFonts w:cs="Times New Roman"/>
                <w:b/>
                <w:sz w:val="16"/>
                <w:szCs w:val="16"/>
              </w:rPr>
              <w:t xml:space="preserve"> </w:t>
            </w:r>
            <w:r w:rsidR="003A61EE" w:rsidRPr="003A61EE">
              <w:rPr>
                <w:rFonts w:cs="Times New Roman"/>
                <w:b/>
                <w:sz w:val="16"/>
                <w:szCs w:val="16"/>
              </w:rPr>
              <w:t xml:space="preserve"> Points</w:t>
            </w:r>
          </w:p>
          <w:p w:rsidR="003A61EE" w:rsidRPr="009F7B63" w:rsidRDefault="003A61EE" w:rsidP="003A61EE">
            <w:pPr>
              <w:rPr>
                <w:rFonts w:cs="Times New Roman"/>
                <w:sz w:val="16"/>
                <w:szCs w:val="16"/>
              </w:rPr>
            </w:pPr>
            <w:r w:rsidRPr="003A61EE">
              <w:rPr>
                <w:rFonts w:cs="Times New Roman"/>
                <w:b/>
                <w:sz w:val="16"/>
                <w:szCs w:val="16"/>
              </w:rPr>
              <w:t>Range  B+ to B-</w:t>
            </w:r>
          </w:p>
        </w:tc>
        <w:tc>
          <w:tcPr>
            <w:tcW w:w="1915" w:type="dxa"/>
          </w:tcPr>
          <w:p w:rsidR="003C3B24" w:rsidRPr="009F7B63" w:rsidRDefault="003C3B24">
            <w:pPr>
              <w:rPr>
                <w:rFonts w:cs="Times New Roman"/>
                <w:bCs/>
                <w:sz w:val="16"/>
                <w:szCs w:val="16"/>
              </w:rPr>
            </w:pPr>
            <w:r w:rsidRPr="009F7B63">
              <w:rPr>
                <w:rFonts w:cs="Times New Roman"/>
                <w:bCs/>
                <w:sz w:val="16"/>
                <w:szCs w:val="16"/>
              </w:rPr>
              <w:t xml:space="preserve">My paper is partially developed but it is not a well-developed </w:t>
            </w:r>
            <w:r w:rsidR="000E2D19">
              <w:rPr>
                <w:rFonts w:cs="Times New Roman"/>
                <w:bCs/>
                <w:sz w:val="16"/>
                <w:szCs w:val="16"/>
              </w:rPr>
              <w:t>essay</w:t>
            </w:r>
            <w:r w:rsidRPr="009F7B63">
              <w:rPr>
                <w:rFonts w:cs="Times New Roman"/>
                <w:bCs/>
                <w:sz w:val="16"/>
                <w:szCs w:val="16"/>
              </w:rPr>
              <w:t>. There may be gaps or uneven parts.</w:t>
            </w:r>
            <w:r w:rsidR="00E77735">
              <w:rPr>
                <w:rFonts w:cs="Times New Roman"/>
                <w:bCs/>
                <w:sz w:val="16"/>
                <w:szCs w:val="16"/>
              </w:rPr>
              <w:t xml:space="preserve"> </w:t>
            </w:r>
            <w:r w:rsidRPr="009F7B63">
              <w:rPr>
                <w:rFonts w:cs="Times New Roman"/>
                <w:bCs/>
                <w:sz w:val="16"/>
                <w:szCs w:val="16"/>
              </w:rPr>
              <w:t>I tried to use language choices to help with the style or tone</w:t>
            </w:r>
          </w:p>
          <w:p w:rsidR="009F7B63" w:rsidRPr="009F7B63" w:rsidRDefault="009F7B63" w:rsidP="009F7B63">
            <w:pPr>
              <w:pStyle w:val="Heading4"/>
              <w:keepNext w:val="0"/>
              <w:keepLines w:val="0"/>
              <w:spacing w:before="0"/>
              <w:outlineLvl w:val="3"/>
              <w:rPr>
                <w:rFonts w:ascii="Times New Roman" w:hAnsi="Times New Roman" w:cs="Times New Roman"/>
                <w:b w:val="0"/>
                <w:bCs w:val="0"/>
                <w:i w:val="0"/>
                <w:color w:val="auto"/>
                <w:sz w:val="16"/>
                <w:szCs w:val="16"/>
              </w:rPr>
            </w:pPr>
            <w:r w:rsidRPr="009F7B63">
              <w:rPr>
                <w:rFonts w:ascii="Times New Roman" w:hAnsi="Times New Roman" w:cs="Times New Roman"/>
                <w:b w:val="0"/>
                <w:bCs w:val="0"/>
                <w:i w:val="0"/>
                <w:color w:val="auto"/>
                <w:sz w:val="16"/>
                <w:szCs w:val="16"/>
              </w:rPr>
              <w:t xml:space="preserve">There were more than four errors in grammar </w:t>
            </w:r>
            <w:r w:rsidR="000E2D19">
              <w:rPr>
                <w:rFonts w:ascii="Times New Roman" w:hAnsi="Times New Roman" w:cs="Times New Roman"/>
                <w:b w:val="0"/>
                <w:bCs w:val="0"/>
                <w:i w:val="0"/>
                <w:color w:val="auto"/>
                <w:sz w:val="16"/>
                <w:szCs w:val="16"/>
              </w:rPr>
              <w:t>and</w:t>
            </w:r>
            <w:r w:rsidRPr="009F7B63">
              <w:rPr>
                <w:rFonts w:ascii="Times New Roman" w:hAnsi="Times New Roman" w:cs="Times New Roman"/>
                <w:b w:val="0"/>
                <w:bCs w:val="0"/>
                <w:i w:val="0"/>
                <w:color w:val="auto"/>
                <w:sz w:val="16"/>
                <w:szCs w:val="16"/>
              </w:rPr>
              <w:t xml:space="preserve"> sentence structure.</w:t>
            </w:r>
          </w:p>
          <w:p w:rsidR="009F7B63" w:rsidRDefault="009F7B63" w:rsidP="009F7B63">
            <w:pPr>
              <w:pStyle w:val="Heading3"/>
              <w:spacing w:before="0" w:beforeAutospacing="0" w:after="0" w:afterAutospacing="0"/>
              <w:outlineLvl w:val="2"/>
              <w:rPr>
                <w:b w:val="0"/>
                <w:sz w:val="16"/>
                <w:szCs w:val="16"/>
              </w:rPr>
            </w:pPr>
          </w:p>
          <w:p w:rsidR="003A61EE" w:rsidRPr="009F7B63" w:rsidRDefault="003A61EE" w:rsidP="009F7B63">
            <w:pPr>
              <w:pStyle w:val="Heading3"/>
              <w:spacing w:before="0" w:beforeAutospacing="0" w:after="0" w:afterAutospacing="0"/>
              <w:outlineLvl w:val="2"/>
              <w:rPr>
                <w:b w:val="0"/>
                <w:sz w:val="16"/>
                <w:szCs w:val="16"/>
              </w:rPr>
            </w:pPr>
          </w:p>
          <w:p w:rsidR="009F7B63" w:rsidRPr="003A61EE" w:rsidRDefault="009F7B63" w:rsidP="009F7B63">
            <w:pPr>
              <w:pStyle w:val="Heading3"/>
              <w:spacing w:before="0" w:beforeAutospacing="0" w:after="0" w:afterAutospacing="0"/>
              <w:outlineLvl w:val="2"/>
              <w:rPr>
                <w:sz w:val="16"/>
                <w:szCs w:val="16"/>
              </w:rPr>
            </w:pPr>
            <w:r w:rsidRPr="003A61EE">
              <w:rPr>
                <w:sz w:val="16"/>
                <w:szCs w:val="16"/>
              </w:rPr>
              <w:t>Score Point 79-70</w:t>
            </w:r>
          </w:p>
          <w:p w:rsidR="00E77735" w:rsidRPr="003A61EE" w:rsidRDefault="000E2D19" w:rsidP="009F7B63">
            <w:pPr>
              <w:pStyle w:val="Heading3"/>
              <w:spacing w:before="0" w:beforeAutospacing="0" w:after="0" w:afterAutospacing="0"/>
              <w:outlineLvl w:val="2"/>
              <w:rPr>
                <w:sz w:val="16"/>
                <w:szCs w:val="16"/>
              </w:rPr>
            </w:pPr>
            <w:r w:rsidRPr="003A61EE">
              <w:rPr>
                <w:sz w:val="16"/>
                <w:szCs w:val="16"/>
              </w:rPr>
              <w:t>Proficient</w:t>
            </w:r>
            <w:r w:rsidR="00DA162A">
              <w:rPr>
                <w:sz w:val="16"/>
                <w:szCs w:val="16"/>
              </w:rPr>
              <w:t xml:space="preserve"> 7</w:t>
            </w:r>
            <w:r>
              <w:rPr>
                <w:sz w:val="16"/>
                <w:szCs w:val="16"/>
              </w:rPr>
              <w:t xml:space="preserve"> </w:t>
            </w:r>
            <w:r w:rsidRPr="003A61EE">
              <w:rPr>
                <w:sz w:val="16"/>
                <w:szCs w:val="16"/>
              </w:rPr>
              <w:t>Points</w:t>
            </w:r>
          </w:p>
          <w:p w:rsidR="003A61EE" w:rsidRPr="003A61EE" w:rsidRDefault="003A61EE" w:rsidP="009F7B63">
            <w:pPr>
              <w:pStyle w:val="Heading3"/>
              <w:spacing w:before="0" w:beforeAutospacing="0" w:after="0" w:afterAutospacing="0"/>
              <w:outlineLvl w:val="2"/>
              <w:rPr>
                <w:sz w:val="16"/>
                <w:szCs w:val="16"/>
              </w:rPr>
            </w:pPr>
            <w:r w:rsidRPr="003A61EE">
              <w:rPr>
                <w:sz w:val="16"/>
                <w:szCs w:val="16"/>
              </w:rPr>
              <w:t>Range C+ to C-</w:t>
            </w:r>
          </w:p>
          <w:p w:rsidR="009F7B63" w:rsidRPr="009F7B63" w:rsidRDefault="009F7B63">
            <w:pPr>
              <w:rPr>
                <w:rFonts w:cs="Times New Roman"/>
                <w:sz w:val="16"/>
                <w:szCs w:val="16"/>
              </w:rPr>
            </w:pPr>
          </w:p>
        </w:tc>
        <w:tc>
          <w:tcPr>
            <w:tcW w:w="1916" w:type="dxa"/>
          </w:tcPr>
          <w:p w:rsidR="003C3B24" w:rsidRPr="009F7B63" w:rsidRDefault="003C3B24">
            <w:pPr>
              <w:rPr>
                <w:rFonts w:cs="Times New Roman"/>
                <w:bCs/>
                <w:sz w:val="16"/>
                <w:szCs w:val="16"/>
              </w:rPr>
            </w:pPr>
            <w:r w:rsidRPr="009F7B63">
              <w:rPr>
                <w:rFonts w:cs="Times New Roman"/>
                <w:bCs/>
                <w:sz w:val="16"/>
                <w:szCs w:val="16"/>
              </w:rPr>
              <w:t>I tried to develop my ideas but the paper is not whole or complete</w:t>
            </w:r>
          </w:p>
          <w:p w:rsidR="003C3B24" w:rsidRPr="009F7B63" w:rsidRDefault="003C3B24">
            <w:pPr>
              <w:rPr>
                <w:rFonts w:cs="Times New Roman"/>
                <w:bCs/>
                <w:sz w:val="16"/>
                <w:szCs w:val="16"/>
              </w:rPr>
            </w:pPr>
            <w:r w:rsidRPr="009F7B63">
              <w:rPr>
                <w:rFonts w:cs="Times New Roman"/>
                <w:bCs/>
                <w:sz w:val="16"/>
                <w:szCs w:val="16"/>
              </w:rPr>
              <w:t>I tried to order my ideas for the type of writing I did but it gets off track</w:t>
            </w:r>
          </w:p>
          <w:p w:rsidR="003A61EE" w:rsidRDefault="009F7B63" w:rsidP="009F7B63">
            <w:pPr>
              <w:pStyle w:val="Heading3"/>
              <w:spacing w:before="0" w:beforeAutospacing="0" w:after="0" w:afterAutospacing="0"/>
              <w:outlineLvl w:val="2"/>
              <w:rPr>
                <w:b w:val="0"/>
                <w:sz w:val="16"/>
                <w:szCs w:val="16"/>
              </w:rPr>
            </w:pPr>
            <w:r w:rsidRPr="009F7B63">
              <w:rPr>
                <w:b w:val="0"/>
                <w:bCs w:val="0"/>
                <w:sz w:val="16"/>
                <w:szCs w:val="16"/>
              </w:rPr>
              <w:t xml:space="preserve">I made </w:t>
            </w:r>
            <w:r w:rsidR="00CD382E">
              <w:rPr>
                <w:b w:val="0"/>
                <w:bCs w:val="0"/>
                <w:sz w:val="16"/>
                <w:szCs w:val="16"/>
              </w:rPr>
              <w:t>numerous</w:t>
            </w:r>
            <w:r w:rsidRPr="009F7B63">
              <w:rPr>
                <w:b w:val="0"/>
                <w:bCs w:val="0"/>
                <w:sz w:val="16"/>
                <w:szCs w:val="16"/>
              </w:rPr>
              <w:t xml:space="preserve"> errors in grammar or sentence structure</w:t>
            </w:r>
            <w:r w:rsidR="00CD382E">
              <w:rPr>
                <w:b w:val="0"/>
                <w:bCs w:val="0"/>
                <w:sz w:val="16"/>
                <w:szCs w:val="16"/>
              </w:rPr>
              <w:t>.</w:t>
            </w:r>
            <w:r w:rsidR="000E2D19">
              <w:rPr>
                <w:b w:val="0"/>
                <w:bCs w:val="0"/>
                <w:sz w:val="16"/>
                <w:szCs w:val="16"/>
              </w:rPr>
              <w:t xml:space="preserve"> There is no logic or structure to the essay. </w:t>
            </w:r>
          </w:p>
          <w:p w:rsidR="003A61EE" w:rsidRDefault="003A61EE" w:rsidP="009F7B63">
            <w:pPr>
              <w:pStyle w:val="Heading3"/>
              <w:spacing w:before="0" w:beforeAutospacing="0" w:after="0" w:afterAutospacing="0"/>
              <w:outlineLvl w:val="2"/>
              <w:rPr>
                <w:b w:val="0"/>
                <w:sz w:val="16"/>
                <w:szCs w:val="16"/>
              </w:rPr>
            </w:pPr>
          </w:p>
          <w:p w:rsidR="009F7B63" w:rsidRPr="003A61EE" w:rsidRDefault="009F7B63" w:rsidP="009F7B63">
            <w:pPr>
              <w:pStyle w:val="Heading3"/>
              <w:spacing w:before="0" w:beforeAutospacing="0" w:after="0" w:afterAutospacing="0"/>
              <w:outlineLvl w:val="2"/>
              <w:rPr>
                <w:sz w:val="16"/>
                <w:szCs w:val="16"/>
              </w:rPr>
            </w:pPr>
            <w:r w:rsidRPr="003A61EE">
              <w:rPr>
                <w:sz w:val="16"/>
                <w:szCs w:val="16"/>
              </w:rPr>
              <w:t>Score Point 69-65</w:t>
            </w:r>
          </w:p>
          <w:p w:rsidR="00E77735" w:rsidRPr="003A61EE" w:rsidRDefault="00E77735">
            <w:pPr>
              <w:rPr>
                <w:rFonts w:cs="Times New Roman"/>
                <w:b/>
                <w:sz w:val="16"/>
                <w:szCs w:val="16"/>
              </w:rPr>
            </w:pPr>
            <w:r w:rsidRPr="003A61EE">
              <w:rPr>
                <w:rFonts w:cs="Times New Roman"/>
                <w:b/>
                <w:sz w:val="16"/>
                <w:szCs w:val="16"/>
              </w:rPr>
              <w:t>Adequate</w:t>
            </w:r>
            <w:r w:rsidR="00DA162A">
              <w:rPr>
                <w:rFonts w:cs="Times New Roman"/>
                <w:b/>
                <w:sz w:val="16"/>
                <w:szCs w:val="16"/>
              </w:rPr>
              <w:t xml:space="preserve">  6</w:t>
            </w:r>
            <w:r w:rsidR="00973E66">
              <w:rPr>
                <w:rFonts w:cs="Times New Roman"/>
                <w:b/>
                <w:sz w:val="16"/>
                <w:szCs w:val="16"/>
              </w:rPr>
              <w:t xml:space="preserve"> </w:t>
            </w:r>
            <w:r w:rsidR="003A61EE" w:rsidRPr="003A61EE">
              <w:rPr>
                <w:rFonts w:cs="Times New Roman"/>
                <w:b/>
                <w:sz w:val="16"/>
                <w:szCs w:val="16"/>
              </w:rPr>
              <w:t xml:space="preserve"> points</w:t>
            </w:r>
          </w:p>
          <w:p w:rsidR="003A61EE" w:rsidRPr="009F7B63" w:rsidRDefault="003A61EE">
            <w:pPr>
              <w:rPr>
                <w:rFonts w:cs="Times New Roman"/>
                <w:sz w:val="16"/>
                <w:szCs w:val="16"/>
              </w:rPr>
            </w:pPr>
            <w:r w:rsidRPr="003A61EE">
              <w:rPr>
                <w:rFonts w:cs="Times New Roman"/>
                <w:b/>
                <w:sz w:val="16"/>
                <w:szCs w:val="16"/>
              </w:rPr>
              <w:t>Range  D+ to D</w:t>
            </w:r>
          </w:p>
        </w:tc>
      </w:tr>
      <w:tr w:rsidR="000E2D19" w:rsidRPr="009F7B63" w:rsidTr="003C3B24">
        <w:tc>
          <w:tcPr>
            <w:tcW w:w="1915" w:type="dxa"/>
          </w:tcPr>
          <w:p w:rsidR="003C3B24" w:rsidRPr="00DA162A" w:rsidRDefault="00DA162A" w:rsidP="00DA162A">
            <w:pPr>
              <w:spacing w:before="100" w:beforeAutospacing="1" w:after="100" w:afterAutospacing="1"/>
              <w:rPr>
                <w:rFonts w:cs="Times New Roman"/>
                <w:sz w:val="16"/>
                <w:szCs w:val="16"/>
              </w:rPr>
            </w:pPr>
            <w:r w:rsidRPr="00DA162A">
              <w:rPr>
                <w:rFonts w:eastAsia="Times New Roman" w:cs="Times New Roman"/>
                <w:b/>
                <w:bCs/>
                <w:sz w:val="16"/>
                <w:szCs w:val="16"/>
              </w:rPr>
              <w:t>Write in the first person</w:t>
            </w:r>
            <w:r>
              <w:rPr>
                <w:rFonts w:eastAsia="Times New Roman" w:cs="Times New Roman"/>
                <w:sz w:val="16"/>
                <w:szCs w:val="16"/>
              </w:rPr>
              <w:t>. This is your story and a</w:t>
            </w:r>
            <w:r w:rsidRPr="00DA162A">
              <w:rPr>
                <w:rFonts w:cs="Times New Roman"/>
                <w:b/>
                <w:bCs/>
                <w:color w:val="333333"/>
                <w:sz w:val="16"/>
                <w:szCs w:val="16"/>
              </w:rPr>
              <w:t xml:space="preserve"> </w:t>
            </w:r>
            <w:r w:rsidRPr="00DA162A">
              <w:rPr>
                <w:rFonts w:cs="Times New Roman"/>
                <w:bCs/>
                <w:color w:val="333333"/>
                <w:sz w:val="16"/>
                <w:szCs w:val="16"/>
              </w:rPr>
              <w:t>sympathetic main character</w:t>
            </w:r>
            <w:r w:rsidRPr="00DA162A">
              <w:rPr>
                <w:rFonts w:cs="Times New Roman"/>
                <w:b/>
                <w:bCs/>
                <w:color w:val="333333"/>
                <w:sz w:val="16"/>
                <w:szCs w:val="16"/>
              </w:rPr>
              <w:t>:</w:t>
            </w:r>
            <w:r w:rsidRPr="00DA162A">
              <w:rPr>
                <w:rStyle w:val="apple-converted-space"/>
                <w:rFonts w:cs="Times New Roman"/>
                <w:color w:val="333333"/>
                <w:sz w:val="16"/>
                <w:szCs w:val="16"/>
              </w:rPr>
              <w:t> </w:t>
            </w:r>
            <w:r w:rsidRPr="00DA162A">
              <w:rPr>
                <w:rFonts w:cs="Times New Roman"/>
                <w:color w:val="333333"/>
                <w:sz w:val="16"/>
                <w:szCs w:val="16"/>
              </w:rPr>
              <w:t>A reader’s sympathy and interest doesn’t come for free. You have to earn it. Make this a priority for your main character to come across as sympathetic, and readers will appreciate it</w:t>
            </w:r>
          </w:p>
        </w:tc>
        <w:tc>
          <w:tcPr>
            <w:tcW w:w="1915" w:type="dxa"/>
          </w:tcPr>
          <w:p w:rsidR="003C3B24" w:rsidRPr="00DA162A"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6" w:type="dxa"/>
          </w:tcPr>
          <w:p w:rsidR="003C3B24" w:rsidRPr="009F7B63" w:rsidRDefault="003C3B24">
            <w:pPr>
              <w:rPr>
                <w:rFonts w:cs="Times New Roman"/>
                <w:sz w:val="16"/>
                <w:szCs w:val="16"/>
              </w:rPr>
            </w:pPr>
          </w:p>
        </w:tc>
      </w:tr>
      <w:tr w:rsidR="000E2D19" w:rsidRPr="009F7B63" w:rsidTr="003C3B24">
        <w:tc>
          <w:tcPr>
            <w:tcW w:w="1915" w:type="dxa"/>
          </w:tcPr>
          <w:p w:rsidR="00DA162A" w:rsidRPr="00DA162A" w:rsidRDefault="0067345F" w:rsidP="00DA162A">
            <w:pPr>
              <w:pStyle w:val="first-para"/>
              <w:spacing w:before="120" w:beforeAutospacing="0" w:after="120" w:afterAutospacing="0"/>
              <w:rPr>
                <w:color w:val="333333"/>
                <w:sz w:val="16"/>
                <w:szCs w:val="16"/>
              </w:rPr>
            </w:pPr>
            <w:r>
              <w:rPr>
                <w:sz w:val="16"/>
                <w:szCs w:val="16"/>
              </w:rPr>
              <w:t xml:space="preserve"> </w:t>
            </w:r>
            <w:r w:rsidR="00DA162A" w:rsidRPr="00DA162A">
              <w:rPr>
                <w:b/>
                <w:bCs/>
                <w:color w:val="333333"/>
                <w:sz w:val="16"/>
                <w:szCs w:val="16"/>
              </w:rPr>
              <w:t>Vividly depicted scenes:</w:t>
            </w:r>
            <w:r w:rsidR="00DA162A" w:rsidRPr="00DA162A">
              <w:rPr>
                <w:rStyle w:val="apple-converted-space"/>
                <w:color w:val="333333"/>
                <w:sz w:val="16"/>
                <w:szCs w:val="16"/>
              </w:rPr>
              <w:t> </w:t>
            </w:r>
            <w:r w:rsidR="00DA162A" w:rsidRPr="00DA162A">
              <w:rPr>
                <w:color w:val="333333"/>
                <w:sz w:val="16"/>
                <w:szCs w:val="16"/>
              </w:rPr>
              <w:t>A vividly depicted scene has strong imagery that creates a movie in the mind of readers. Strong scenes like these are memorable and lasting.</w:t>
            </w:r>
          </w:p>
          <w:p w:rsidR="003C3B24" w:rsidRPr="009F7B63" w:rsidRDefault="003C3B24" w:rsidP="0067345F">
            <w:pPr>
              <w:rPr>
                <w:rFonts w:cs="Times New Roman"/>
                <w:sz w:val="16"/>
                <w:szCs w:val="16"/>
              </w:rPr>
            </w:pPr>
          </w:p>
        </w:tc>
        <w:tc>
          <w:tcPr>
            <w:tcW w:w="1915" w:type="dxa"/>
          </w:tcPr>
          <w:p w:rsidR="003C3B24" w:rsidRDefault="003C3B24">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Pr="009F7B63" w:rsidRDefault="00E77735">
            <w:pPr>
              <w:rPr>
                <w:rFonts w:cs="Times New Roman"/>
                <w:sz w:val="16"/>
                <w:szCs w:val="16"/>
              </w:rPr>
            </w:pPr>
          </w:p>
        </w:tc>
        <w:tc>
          <w:tcPr>
            <w:tcW w:w="1915" w:type="dxa"/>
          </w:tcPr>
          <w:p w:rsidR="003C3B24" w:rsidRPr="009F7B63"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6" w:type="dxa"/>
          </w:tcPr>
          <w:p w:rsidR="003C3B24" w:rsidRPr="009F7B63" w:rsidRDefault="003C3B24">
            <w:pPr>
              <w:rPr>
                <w:rFonts w:cs="Times New Roman"/>
                <w:sz w:val="16"/>
                <w:szCs w:val="16"/>
              </w:rPr>
            </w:pPr>
          </w:p>
        </w:tc>
      </w:tr>
      <w:tr w:rsidR="000E2D19" w:rsidRPr="009F7B63" w:rsidTr="003C3B24">
        <w:tc>
          <w:tcPr>
            <w:tcW w:w="1915" w:type="dxa"/>
          </w:tcPr>
          <w:p w:rsidR="00DA162A" w:rsidRPr="00DA162A" w:rsidRDefault="00DA162A" w:rsidP="00DA162A">
            <w:pPr>
              <w:pStyle w:val="first-para"/>
              <w:spacing w:before="120" w:beforeAutospacing="0" w:after="120" w:afterAutospacing="0"/>
              <w:rPr>
                <w:color w:val="333333"/>
                <w:sz w:val="16"/>
                <w:szCs w:val="16"/>
              </w:rPr>
            </w:pPr>
            <w:r w:rsidRPr="00DA162A">
              <w:rPr>
                <w:b/>
                <w:bCs/>
                <w:color w:val="333333"/>
                <w:sz w:val="16"/>
                <w:szCs w:val="16"/>
              </w:rPr>
              <w:t>Emotional tension:</w:t>
            </w:r>
            <w:r w:rsidRPr="00DA162A">
              <w:rPr>
                <w:rStyle w:val="apple-converted-space"/>
                <w:color w:val="333333"/>
                <w:sz w:val="16"/>
                <w:szCs w:val="16"/>
              </w:rPr>
              <w:t> </w:t>
            </w:r>
            <w:r w:rsidRPr="00DA162A">
              <w:rPr>
                <w:color w:val="333333"/>
                <w:sz w:val="16"/>
                <w:szCs w:val="16"/>
              </w:rPr>
              <w:t>An emotionally involved reader will keep reading. Find a way to create and heighten the emotional impact of your story. Every story has emotional tension. Make sure you have the distance or outside guidance to find it and fully explore it.</w:t>
            </w:r>
          </w:p>
          <w:p w:rsidR="00DA162A" w:rsidRDefault="00DA162A" w:rsidP="00DA162A">
            <w:pPr>
              <w:pStyle w:val="first-para"/>
              <w:spacing w:before="120" w:beforeAutospacing="0" w:after="120" w:afterAutospacing="0"/>
              <w:rPr>
                <w:b/>
                <w:bCs/>
                <w:color w:val="333333"/>
                <w:sz w:val="22"/>
                <w:szCs w:val="22"/>
              </w:rPr>
            </w:pPr>
            <w:r w:rsidRPr="00DA162A">
              <w:rPr>
                <w:b/>
                <w:bCs/>
                <w:color w:val="333333"/>
                <w:sz w:val="16"/>
                <w:szCs w:val="16"/>
              </w:rPr>
              <w:t>Increasing sense of drama/conflict:</w:t>
            </w:r>
            <w:r w:rsidRPr="00DA162A">
              <w:rPr>
                <w:rStyle w:val="apple-converted-space"/>
                <w:color w:val="333333"/>
                <w:sz w:val="16"/>
                <w:szCs w:val="16"/>
              </w:rPr>
              <w:t> </w:t>
            </w:r>
            <w:r w:rsidRPr="00DA162A">
              <w:rPr>
                <w:color w:val="333333"/>
                <w:sz w:val="16"/>
                <w:szCs w:val="16"/>
              </w:rPr>
              <w:t>A story that builds increasingly toward the climax comes across as purposeful. How do you build? Ratchet up the conflict. Show how the stakes are raised. Make readers know what might be lost.</w:t>
            </w:r>
            <w:r w:rsidRPr="007F2938">
              <w:rPr>
                <w:b/>
                <w:bCs/>
                <w:color w:val="333333"/>
                <w:sz w:val="22"/>
                <w:szCs w:val="22"/>
              </w:rPr>
              <w:t xml:space="preserve"> </w:t>
            </w:r>
          </w:p>
          <w:p w:rsidR="00DA162A" w:rsidRPr="00DA162A" w:rsidRDefault="00DA162A" w:rsidP="00DA162A">
            <w:pPr>
              <w:pStyle w:val="first-para"/>
              <w:spacing w:before="120" w:beforeAutospacing="0" w:after="120" w:afterAutospacing="0"/>
              <w:rPr>
                <w:color w:val="333333"/>
                <w:sz w:val="16"/>
                <w:szCs w:val="16"/>
              </w:rPr>
            </w:pPr>
            <w:r w:rsidRPr="00DA162A">
              <w:rPr>
                <w:b/>
                <w:bCs/>
                <w:color w:val="333333"/>
                <w:sz w:val="16"/>
                <w:szCs w:val="16"/>
              </w:rPr>
              <w:t>A satisfying ending:</w:t>
            </w:r>
            <w:r w:rsidRPr="00DA162A">
              <w:rPr>
                <w:rStyle w:val="apple-converted-space"/>
                <w:color w:val="333333"/>
                <w:sz w:val="16"/>
                <w:szCs w:val="16"/>
              </w:rPr>
              <w:t> </w:t>
            </w:r>
            <w:r w:rsidRPr="00DA162A">
              <w:rPr>
                <w:color w:val="333333"/>
                <w:sz w:val="16"/>
                <w:szCs w:val="16"/>
              </w:rPr>
              <w:t>Note that this is a</w:t>
            </w:r>
            <w:r w:rsidRPr="00DA162A">
              <w:rPr>
                <w:rStyle w:val="apple-converted-space"/>
                <w:color w:val="333333"/>
                <w:sz w:val="16"/>
                <w:szCs w:val="16"/>
              </w:rPr>
              <w:t> </w:t>
            </w:r>
            <w:r w:rsidRPr="00DA162A">
              <w:rPr>
                <w:i/>
                <w:iCs/>
                <w:color w:val="333333"/>
                <w:sz w:val="16"/>
                <w:szCs w:val="16"/>
              </w:rPr>
              <w:t>satisfying</w:t>
            </w:r>
            <w:r w:rsidRPr="00DA162A">
              <w:rPr>
                <w:rStyle w:val="apple-converted-space"/>
                <w:color w:val="333333"/>
                <w:sz w:val="16"/>
                <w:szCs w:val="16"/>
              </w:rPr>
              <w:t> </w:t>
            </w:r>
            <w:r w:rsidRPr="00DA162A">
              <w:rPr>
                <w:i/>
                <w:iCs/>
                <w:color w:val="333333"/>
                <w:sz w:val="16"/>
                <w:szCs w:val="16"/>
              </w:rPr>
              <w:t>ending</w:t>
            </w:r>
            <w:r w:rsidRPr="00DA162A">
              <w:rPr>
                <w:rStyle w:val="apple-converted-space"/>
                <w:i/>
                <w:iCs/>
                <w:color w:val="333333"/>
                <w:sz w:val="16"/>
                <w:szCs w:val="16"/>
              </w:rPr>
              <w:t> </w:t>
            </w:r>
            <w:r w:rsidRPr="00DA162A">
              <w:rPr>
                <w:color w:val="333333"/>
                <w:sz w:val="16"/>
                <w:szCs w:val="16"/>
              </w:rPr>
              <w:t>versus a</w:t>
            </w:r>
            <w:r w:rsidRPr="00DA162A">
              <w:rPr>
                <w:rStyle w:val="apple-converted-space"/>
                <w:color w:val="333333"/>
                <w:sz w:val="16"/>
                <w:szCs w:val="16"/>
              </w:rPr>
              <w:t> </w:t>
            </w:r>
            <w:r w:rsidRPr="00DA162A">
              <w:rPr>
                <w:i/>
                <w:iCs/>
                <w:color w:val="333333"/>
                <w:sz w:val="16"/>
                <w:szCs w:val="16"/>
              </w:rPr>
              <w:t>good</w:t>
            </w:r>
            <w:r w:rsidRPr="00DA162A">
              <w:rPr>
                <w:rStyle w:val="apple-converted-space"/>
                <w:i/>
                <w:iCs/>
                <w:color w:val="333333"/>
                <w:sz w:val="16"/>
                <w:szCs w:val="16"/>
              </w:rPr>
              <w:t> </w:t>
            </w:r>
            <w:r w:rsidRPr="00DA162A">
              <w:rPr>
                <w:color w:val="333333"/>
                <w:sz w:val="16"/>
                <w:szCs w:val="16"/>
              </w:rPr>
              <w:t>or</w:t>
            </w:r>
            <w:r w:rsidRPr="00DA162A">
              <w:rPr>
                <w:rStyle w:val="apple-converted-space"/>
                <w:color w:val="333333"/>
                <w:sz w:val="16"/>
                <w:szCs w:val="16"/>
              </w:rPr>
              <w:t> </w:t>
            </w:r>
            <w:r w:rsidRPr="00DA162A">
              <w:rPr>
                <w:i/>
                <w:iCs/>
                <w:color w:val="333333"/>
                <w:sz w:val="16"/>
                <w:szCs w:val="16"/>
              </w:rPr>
              <w:t>bad</w:t>
            </w:r>
            <w:r w:rsidRPr="00DA162A">
              <w:rPr>
                <w:rStyle w:val="apple-converted-space"/>
                <w:i/>
                <w:iCs/>
                <w:color w:val="333333"/>
                <w:sz w:val="16"/>
                <w:szCs w:val="16"/>
              </w:rPr>
              <w:t> </w:t>
            </w:r>
            <w:r w:rsidRPr="00DA162A">
              <w:rPr>
                <w:color w:val="333333"/>
                <w:sz w:val="16"/>
                <w:szCs w:val="16"/>
              </w:rPr>
              <w:t>ending. No matter how the main story of your memoir ends, it should wrap up the main story tensions and bring a sense of closure.</w:t>
            </w:r>
          </w:p>
          <w:p w:rsidR="00DA162A" w:rsidRPr="00DA162A" w:rsidRDefault="00DA162A" w:rsidP="00DA162A">
            <w:pPr>
              <w:pStyle w:val="first-para"/>
              <w:spacing w:before="120" w:beforeAutospacing="0" w:after="120" w:afterAutospacing="0"/>
              <w:rPr>
                <w:color w:val="333333"/>
                <w:sz w:val="16"/>
                <w:szCs w:val="16"/>
              </w:rPr>
            </w:pPr>
          </w:p>
          <w:p w:rsidR="003C3B24" w:rsidRPr="009F7B63" w:rsidRDefault="003C3B24" w:rsidP="00B02454">
            <w:pPr>
              <w:spacing w:before="100" w:beforeAutospacing="1" w:after="100" w:afterAutospacing="1"/>
              <w:rPr>
                <w:rFonts w:cs="Times New Roman"/>
                <w:sz w:val="16"/>
                <w:szCs w:val="16"/>
              </w:rPr>
            </w:pPr>
          </w:p>
        </w:tc>
        <w:tc>
          <w:tcPr>
            <w:tcW w:w="1915" w:type="dxa"/>
          </w:tcPr>
          <w:p w:rsidR="003C3B24" w:rsidRDefault="003C3B24">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Pr="009F7B63" w:rsidRDefault="00E77735">
            <w:pPr>
              <w:rPr>
                <w:rFonts w:cs="Times New Roman"/>
                <w:sz w:val="16"/>
                <w:szCs w:val="16"/>
              </w:rPr>
            </w:pPr>
          </w:p>
        </w:tc>
        <w:tc>
          <w:tcPr>
            <w:tcW w:w="1915" w:type="dxa"/>
          </w:tcPr>
          <w:p w:rsidR="003C3B24" w:rsidRPr="009F7B63"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6" w:type="dxa"/>
          </w:tcPr>
          <w:p w:rsidR="003C3B24" w:rsidRPr="009F7B63" w:rsidRDefault="003C3B24">
            <w:pPr>
              <w:rPr>
                <w:rFonts w:cs="Times New Roman"/>
                <w:sz w:val="16"/>
                <w:szCs w:val="16"/>
              </w:rPr>
            </w:pPr>
          </w:p>
        </w:tc>
      </w:tr>
      <w:tr w:rsidR="000E2D19" w:rsidRPr="009F7B63" w:rsidTr="003C3B24">
        <w:tc>
          <w:tcPr>
            <w:tcW w:w="1915" w:type="dxa"/>
          </w:tcPr>
          <w:p w:rsidR="0067345F" w:rsidRDefault="0067345F">
            <w:pPr>
              <w:rPr>
                <w:rFonts w:cs="Times New Roman"/>
                <w:sz w:val="16"/>
                <w:szCs w:val="16"/>
              </w:rPr>
            </w:pPr>
          </w:p>
          <w:p w:rsidR="0067345F" w:rsidRDefault="0067345F">
            <w:pPr>
              <w:rPr>
                <w:rFonts w:cs="Times New Roman"/>
                <w:sz w:val="16"/>
                <w:szCs w:val="16"/>
              </w:rPr>
            </w:pPr>
          </w:p>
          <w:p w:rsidR="0067345F" w:rsidRDefault="0067345F" w:rsidP="0067345F">
            <w:pPr>
              <w:rPr>
                <w:rFonts w:cs="Times New Roman"/>
                <w:sz w:val="16"/>
                <w:szCs w:val="16"/>
              </w:rPr>
            </w:pPr>
            <w:r>
              <w:rPr>
                <w:rFonts w:cs="Times New Roman"/>
                <w:sz w:val="16"/>
                <w:szCs w:val="16"/>
              </w:rPr>
              <w:t>Total Points         /30</w:t>
            </w:r>
          </w:p>
        </w:tc>
        <w:tc>
          <w:tcPr>
            <w:tcW w:w="1915" w:type="dxa"/>
          </w:tcPr>
          <w:p w:rsidR="0067345F" w:rsidRPr="009F7B63" w:rsidRDefault="0067345F">
            <w:pPr>
              <w:rPr>
                <w:rFonts w:cs="Times New Roman"/>
                <w:sz w:val="16"/>
                <w:szCs w:val="16"/>
              </w:rPr>
            </w:pPr>
          </w:p>
        </w:tc>
        <w:tc>
          <w:tcPr>
            <w:tcW w:w="1915" w:type="dxa"/>
          </w:tcPr>
          <w:p w:rsidR="0067345F" w:rsidRPr="009F7B63" w:rsidRDefault="0067345F">
            <w:pPr>
              <w:rPr>
                <w:rFonts w:cs="Times New Roman"/>
                <w:sz w:val="16"/>
                <w:szCs w:val="16"/>
              </w:rPr>
            </w:pPr>
          </w:p>
        </w:tc>
        <w:tc>
          <w:tcPr>
            <w:tcW w:w="1915" w:type="dxa"/>
          </w:tcPr>
          <w:p w:rsidR="0067345F" w:rsidRPr="009F7B63" w:rsidRDefault="0067345F">
            <w:pPr>
              <w:rPr>
                <w:rFonts w:cs="Times New Roman"/>
                <w:sz w:val="16"/>
                <w:szCs w:val="16"/>
              </w:rPr>
            </w:pPr>
          </w:p>
        </w:tc>
        <w:tc>
          <w:tcPr>
            <w:tcW w:w="1916" w:type="dxa"/>
          </w:tcPr>
          <w:p w:rsidR="0067345F" w:rsidRPr="009F7B63" w:rsidRDefault="0067345F">
            <w:pPr>
              <w:rPr>
                <w:rFonts w:cs="Times New Roman"/>
                <w:sz w:val="16"/>
                <w:szCs w:val="16"/>
              </w:rPr>
            </w:pPr>
          </w:p>
        </w:tc>
      </w:tr>
    </w:tbl>
    <w:p w:rsidR="000E2D19" w:rsidRDefault="000E2D19" w:rsidP="000E2D19">
      <w:pPr>
        <w:pStyle w:val="NoSpacing"/>
        <w:rPr>
          <w:sz w:val="22"/>
        </w:rPr>
      </w:pPr>
    </w:p>
    <w:sectPr w:rsidR="000E2D19" w:rsidSect="000E2D19">
      <w:pgSz w:w="12240" w:h="15840"/>
      <w:pgMar w:top="5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4C50"/>
    <w:multiLevelType w:val="multilevel"/>
    <w:tmpl w:val="9614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671CA"/>
    <w:multiLevelType w:val="multilevel"/>
    <w:tmpl w:val="AE1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56158"/>
    <w:multiLevelType w:val="hybridMultilevel"/>
    <w:tmpl w:val="6CE89C8A"/>
    <w:lvl w:ilvl="0" w:tplc="DF8224B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86E68690">
      <w:start w:val="1"/>
      <w:numFmt w:val="decimal"/>
      <w:lvlText w:val="%3."/>
      <w:lvlJc w:val="left"/>
      <w:pPr>
        <w:tabs>
          <w:tab w:val="num" w:pos="2160"/>
        </w:tabs>
        <w:ind w:left="2160" w:hanging="360"/>
      </w:pPr>
      <w:rPr>
        <w:rFonts w:cs="Times New Roman"/>
      </w:rPr>
    </w:lvl>
    <w:lvl w:ilvl="3" w:tplc="CCA2E010">
      <w:start w:val="1"/>
      <w:numFmt w:val="decimal"/>
      <w:lvlText w:val="%4."/>
      <w:lvlJc w:val="left"/>
      <w:pPr>
        <w:tabs>
          <w:tab w:val="num" w:pos="2880"/>
        </w:tabs>
        <w:ind w:left="2880" w:hanging="360"/>
      </w:pPr>
      <w:rPr>
        <w:rFonts w:cs="Times New Roman"/>
      </w:rPr>
    </w:lvl>
    <w:lvl w:ilvl="4" w:tplc="5E647FCC">
      <w:start w:val="1"/>
      <w:numFmt w:val="decimal"/>
      <w:lvlText w:val="%5."/>
      <w:lvlJc w:val="left"/>
      <w:pPr>
        <w:tabs>
          <w:tab w:val="num" w:pos="3600"/>
        </w:tabs>
        <w:ind w:left="3600" w:hanging="360"/>
      </w:pPr>
      <w:rPr>
        <w:rFonts w:cs="Times New Roman"/>
      </w:rPr>
    </w:lvl>
    <w:lvl w:ilvl="5" w:tplc="29169B4C">
      <w:start w:val="1"/>
      <w:numFmt w:val="decimal"/>
      <w:lvlText w:val="%6."/>
      <w:lvlJc w:val="left"/>
      <w:pPr>
        <w:tabs>
          <w:tab w:val="num" w:pos="4320"/>
        </w:tabs>
        <w:ind w:left="4320" w:hanging="360"/>
      </w:pPr>
      <w:rPr>
        <w:rFonts w:cs="Times New Roman"/>
      </w:rPr>
    </w:lvl>
    <w:lvl w:ilvl="6" w:tplc="301AAAB4">
      <w:start w:val="1"/>
      <w:numFmt w:val="decimal"/>
      <w:lvlText w:val="%7."/>
      <w:lvlJc w:val="left"/>
      <w:pPr>
        <w:tabs>
          <w:tab w:val="num" w:pos="5040"/>
        </w:tabs>
        <w:ind w:left="5040" w:hanging="360"/>
      </w:pPr>
      <w:rPr>
        <w:rFonts w:cs="Times New Roman"/>
      </w:rPr>
    </w:lvl>
    <w:lvl w:ilvl="7" w:tplc="35E63F90">
      <w:start w:val="1"/>
      <w:numFmt w:val="decimal"/>
      <w:lvlText w:val="%8."/>
      <w:lvlJc w:val="left"/>
      <w:pPr>
        <w:tabs>
          <w:tab w:val="num" w:pos="5760"/>
        </w:tabs>
        <w:ind w:left="5760" w:hanging="360"/>
      </w:pPr>
      <w:rPr>
        <w:rFonts w:cs="Times New Roman"/>
      </w:rPr>
    </w:lvl>
    <w:lvl w:ilvl="8" w:tplc="EED4F61E">
      <w:start w:val="1"/>
      <w:numFmt w:val="decimal"/>
      <w:lvlText w:val="%9."/>
      <w:lvlJc w:val="left"/>
      <w:pPr>
        <w:tabs>
          <w:tab w:val="num" w:pos="6480"/>
        </w:tabs>
        <w:ind w:left="6480" w:hanging="360"/>
      </w:pPr>
      <w:rPr>
        <w:rFonts w:cs="Times New Roman"/>
      </w:rPr>
    </w:lvl>
  </w:abstractNum>
  <w:abstractNum w:abstractNumId="3">
    <w:nsid w:val="32DB3F77"/>
    <w:multiLevelType w:val="hybridMultilevel"/>
    <w:tmpl w:val="FAAA0ADE"/>
    <w:lvl w:ilvl="0" w:tplc="40461022">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428A7AE6"/>
    <w:multiLevelType w:val="hybridMultilevel"/>
    <w:tmpl w:val="3286CAE4"/>
    <w:lvl w:ilvl="0" w:tplc="40461022">
      <w:start w:val="1"/>
      <w:numFmt w:val="bullet"/>
      <w:lvlText w:val=""/>
      <w:lvlJc w:val="left"/>
      <w:pPr>
        <w:tabs>
          <w:tab w:val="num" w:pos="720"/>
        </w:tabs>
        <w:ind w:left="720" w:hanging="360"/>
      </w:pPr>
      <w:rPr>
        <w:rFonts w:ascii="Symbol" w:hAnsi="Symbol" w:hint="default"/>
        <w:sz w:val="20"/>
      </w:rPr>
    </w:lvl>
    <w:lvl w:ilvl="1" w:tplc="2FC289F6">
      <w:start w:val="1"/>
      <w:numFmt w:val="decimal"/>
      <w:lvlText w:val="%2."/>
      <w:lvlJc w:val="left"/>
      <w:pPr>
        <w:tabs>
          <w:tab w:val="num" w:pos="1440"/>
        </w:tabs>
        <w:ind w:left="1440" w:hanging="360"/>
      </w:pPr>
      <w:rPr>
        <w:rFonts w:cs="Times New Roman"/>
      </w:rPr>
    </w:lvl>
    <w:lvl w:ilvl="2" w:tplc="412A6CDE">
      <w:start w:val="1"/>
      <w:numFmt w:val="decimal"/>
      <w:lvlText w:val="%3."/>
      <w:lvlJc w:val="left"/>
      <w:pPr>
        <w:tabs>
          <w:tab w:val="num" w:pos="2160"/>
        </w:tabs>
        <w:ind w:left="2160" w:hanging="360"/>
      </w:pPr>
      <w:rPr>
        <w:rFonts w:cs="Times New Roman"/>
      </w:rPr>
    </w:lvl>
    <w:lvl w:ilvl="3" w:tplc="22CE8E04">
      <w:start w:val="1"/>
      <w:numFmt w:val="decimal"/>
      <w:lvlText w:val="%4."/>
      <w:lvlJc w:val="left"/>
      <w:pPr>
        <w:tabs>
          <w:tab w:val="num" w:pos="2880"/>
        </w:tabs>
        <w:ind w:left="2880" w:hanging="360"/>
      </w:pPr>
      <w:rPr>
        <w:rFonts w:cs="Times New Roman"/>
      </w:rPr>
    </w:lvl>
    <w:lvl w:ilvl="4" w:tplc="B5E81ECC">
      <w:start w:val="1"/>
      <w:numFmt w:val="decimal"/>
      <w:lvlText w:val="%5."/>
      <w:lvlJc w:val="left"/>
      <w:pPr>
        <w:tabs>
          <w:tab w:val="num" w:pos="3600"/>
        </w:tabs>
        <w:ind w:left="3600" w:hanging="360"/>
      </w:pPr>
      <w:rPr>
        <w:rFonts w:cs="Times New Roman"/>
      </w:rPr>
    </w:lvl>
    <w:lvl w:ilvl="5" w:tplc="DF462734">
      <w:start w:val="1"/>
      <w:numFmt w:val="decimal"/>
      <w:lvlText w:val="%6."/>
      <w:lvlJc w:val="left"/>
      <w:pPr>
        <w:tabs>
          <w:tab w:val="num" w:pos="4320"/>
        </w:tabs>
        <w:ind w:left="4320" w:hanging="360"/>
      </w:pPr>
      <w:rPr>
        <w:rFonts w:cs="Times New Roman"/>
      </w:rPr>
    </w:lvl>
    <w:lvl w:ilvl="6" w:tplc="61E4F204">
      <w:start w:val="1"/>
      <w:numFmt w:val="decimal"/>
      <w:lvlText w:val="%7."/>
      <w:lvlJc w:val="left"/>
      <w:pPr>
        <w:tabs>
          <w:tab w:val="num" w:pos="5040"/>
        </w:tabs>
        <w:ind w:left="5040" w:hanging="360"/>
      </w:pPr>
      <w:rPr>
        <w:rFonts w:cs="Times New Roman"/>
      </w:rPr>
    </w:lvl>
    <w:lvl w:ilvl="7" w:tplc="32BA95EE">
      <w:start w:val="1"/>
      <w:numFmt w:val="decimal"/>
      <w:lvlText w:val="%8."/>
      <w:lvlJc w:val="left"/>
      <w:pPr>
        <w:tabs>
          <w:tab w:val="num" w:pos="5760"/>
        </w:tabs>
        <w:ind w:left="5760" w:hanging="360"/>
      </w:pPr>
      <w:rPr>
        <w:rFonts w:cs="Times New Roman"/>
      </w:rPr>
    </w:lvl>
    <w:lvl w:ilvl="8" w:tplc="39FA7F08">
      <w:start w:val="1"/>
      <w:numFmt w:val="decimal"/>
      <w:lvlText w:val="%9."/>
      <w:lvlJc w:val="left"/>
      <w:pPr>
        <w:tabs>
          <w:tab w:val="num" w:pos="6480"/>
        </w:tabs>
        <w:ind w:left="6480" w:hanging="360"/>
      </w:pPr>
      <w:rPr>
        <w:rFonts w:cs="Times New Roman"/>
      </w:rPr>
    </w:lvl>
  </w:abstractNum>
  <w:abstractNum w:abstractNumId="5">
    <w:nsid w:val="632B2940"/>
    <w:multiLevelType w:val="multilevel"/>
    <w:tmpl w:val="826E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C3B24"/>
    <w:rsid w:val="000E2D19"/>
    <w:rsid w:val="00131F2C"/>
    <w:rsid w:val="00134C3B"/>
    <w:rsid w:val="00176C34"/>
    <w:rsid w:val="001A33A1"/>
    <w:rsid w:val="003A61EE"/>
    <w:rsid w:val="003C2EF3"/>
    <w:rsid w:val="003C3B24"/>
    <w:rsid w:val="0044018D"/>
    <w:rsid w:val="00455C14"/>
    <w:rsid w:val="00460F1C"/>
    <w:rsid w:val="005244B6"/>
    <w:rsid w:val="005805F6"/>
    <w:rsid w:val="0062770C"/>
    <w:rsid w:val="00644FB5"/>
    <w:rsid w:val="0067345F"/>
    <w:rsid w:val="0070104A"/>
    <w:rsid w:val="008842D4"/>
    <w:rsid w:val="00956BEE"/>
    <w:rsid w:val="00973DF4"/>
    <w:rsid w:val="00973E66"/>
    <w:rsid w:val="009F7B63"/>
    <w:rsid w:val="00A64E50"/>
    <w:rsid w:val="00AC02B6"/>
    <w:rsid w:val="00B02454"/>
    <w:rsid w:val="00B201BB"/>
    <w:rsid w:val="00B826B7"/>
    <w:rsid w:val="00BF269A"/>
    <w:rsid w:val="00C47891"/>
    <w:rsid w:val="00CD382E"/>
    <w:rsid w:val="00DA162A"/>
    <w:rsid w:val="00DE4F05"/>
    <w:rsid w:val="00E74D22"/>
    <w:rsid w:val="00E77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3C3B2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3C3B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C3B24"/>
    <w:rPr>
      <w:rFonts w:eastAsia="Times New Roman" w:cs="Times New Roman"/>
      <w:b/>
      <w:bCs/>
      <w:sz w:val="27"/>
      <w:szCs w:val="27"/>
    </w:rPr>
  </w:style>
  <w:style w:type="character" w:customStyle="1" w:styleId="Heading4Char">
    <w:name w:val="Heading 4 Char"/>
    <w:basedOn w:val="DefaultParagraphFont"/>
    <w:link w:val="Heading4"/>
    <w:uiPriority w:val="9"/>
    <w:semiHidden/>
    <w:rsid w:val="003C3B2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842D4"/>
    <w:rPr>
      <w:i/>
      <w:iCs/>
    </w:rPr>
  </w:style>
  <w:style w:type="paragraph" w:styleId="NoSpacing">
    <w:name w:val="No Spacing"/>
    <w:uiPriority w:val="1"/>
    <w:qFormat/>
    <w:rsid w:val="008842D4"/>
    <w:pPr>
      <w:spacing w:after="0" w:line="240" w:lineRule="auto"/>
    </w:pPr>
  </w:style>
  <w:style w:type="paragraph" w:styleId="NormalWeb">
    <w:name w:val="Normal (Web)"/>
    <w:basedOn w:val="Normal"/>
    <w:uiPriority w:val="99"/>
    <w:semiHidden/>
    <w:unhideWhenUsed/>
    <w:rsid w:val="008842D4"/>
    <w:pPr>
      <w:spacing w:before="100" w:beforeAutospacing="1" w:after="100" w:afterAutospacing="1" w:line="240" w:lineRule="auto"/>
    </w:pPr>
    <w:rPr>
      <w:rFonts w:eastAsia="Times New Roman" w:cs="Times New Roman"/>
      <w:szCs w:val="24"/>
    </w:rPr>
  </w:style>
  <w:style w:type="paragraph" w:customStyle="1" w:styleId="citation">
    <w:name w:val="citation"/>
    <w:basedOn w:val="Normal"/>
    <w:rsid w:val="008842D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0E2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19"/>
    <w:rPr>
      <w:rFonts w:ascii="Tahoma" w:hAnsi="Tahoma" w:cs="Tahoma"/>
      <w:sz w:val="16"/>
      <w:szCs w:val="16"/>
    </w:rPr>
  </w:style>
  <w:style w:type="character" w:customStyle="1" w:styleId="apple-converted-space">
    <w:name w:val="apple-converted-space"/>
    <w:basedOn w:val="DefaultParagraphFont"/>
    <w:rsid w:val="00DA162A"/>
  </w:style>
  <w:style w:type="paragraph" w:customStyle="1" w:styleId="first-para">
    <w:name w:val="first-para"/>
    <w:basedOn w:val="Normal"/>
    <w:rsid w:val="00DA162A"/>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9685846">
      <w:bodyDiv w:val="1"/>
      <w:marLeft w:val="0"/>
      <w:marRight w:val="0"/>
      <w:marTop w:val="0"/>
      <w:marBottom w:val="0"/>
      <w:divBdr>
        <w:top w:val="none" w:sz="0" w:space="0" w:color="auto"/>
        <w:left w:val="none" w:sz="0" w:space="0" w:color="auto"/>
        <w:bottom w:val="none" w:sz="0" w:space="0" w:color="auto"/>
        <w:right w:val="none" w:sz="0" w:space="0" w:color="auto"/>
      </w:divBdr>
      <w:divsChild>
        <w:div w:id="111247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2013-09-03T14:36:00Z</cp:lastPrinted>
  <dcterms:created xsi:type="dcterms:W3CDTF">2013-09-23T19:14:00Z</dcterms:created>
  <dcterms:modified xsi:type="dcterms:W3CDTF">2013-09-23T19:14:00Z</dcterms:modified>
</cp:coreProperties>
</file>