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702" w:rsidRDefault="00115702" w:rsidP="00115702">
      <w:pPr>
        <w:pStyle w:val="NormalWeb"/>
      </w:pPr>
      <w:r>
        <w:rPr>
          <w:rStyle w:val="Strong"/>
          <w:rFonts w:ascii="Arial" w:hAnsi="Arial" w:cs="Arial"/>
          <w:sz w:val="20"/>
          <w:szCs w:val="20"/>
        </w:rPr>
        <w:t>Transitional Words and Phrases</w:t>
      </w:r>
      <w:r>
        <w:br/>
      </w:r>
      <w:proofErr w:type="gramStart"/>
      <w:r>
        <w:rPr>
          <w:rFonts w:ascii="Arial" w:hAnsi="Arial" w:cs="Arial"/>
          <w:sz w:val="20"/>
          <w:szCs w:val="20"/>
        </w:rPr>
        <w:t>This</w:t>
      </w:r>
      <w:proofErr w:type="gramEnd"/>
      <w:r>
        <w:rPr>
          <w:rFonts w:ascii="Arial" w:hAnsi="Arial" w:cs="Arial"/>
          <w:sz w:val="20"/>
          <w:szCs w:val="20"/>
        </w:rPr>
        <w:t xml:space="preserve"> page only provides a list of transitional words; be certain you understand their meanings before you use them. Often, there exists a slight, but significant, difference between two apparently similar words. Also remember that while transitions describe relationships between ideas, they do not automatically create relationships between ideas for your reader. Use transitions with enough </w:t>
      </w:r>
      <w:proofErr w:type="gramStart"/>
      <w:r>
        <w:rPr>
          <w:rFonts w:ascii="Arial" w:hAnsi="Arial" w:cs="Arial"/>
          <w:sz w:val="20"/>
          <w:szCs w:val="20"/>
        </w:rPr>
        <w:t>context</w:t>
      </w:r>
      <w:proofErr w:type="gramEnd"/>
      <w:r>
        <w:rPr>
          <w:rFonts w:ascii="Arial" w:hAnsi="Arial" w:cs="Arial"/>
          <w:sz w:val="20"/>
          <w:szCs w:val="20"/>
        </w:rPr>
        <w:t xml:space="preserve"> in a sentence or paragraph to make the relationships clear.</w:t>
      </w:r>
    </w:p>
    <w:p w:rsidR="00115702" w:rsidRPr="00BA2572" w:rsidRDefault="00115702" w:rsidP="00115702">
      <w:pPr>
        <w:pStyle w:val="NormalWeb"/>
        <w:rPr>
          <w:b/>
        </w:rPr>
      </w:pPr>
      <w:r w:rsidRPr="00BA2572">
        <w:rPr>
          <w:rFonts w:ascii="Arial" w:hAnsi="Arial" w:cs="Arial"/>
          <w:b/>
          <w:sz w:val="20"/>
          <w:szCs w:val="20"/>
        </w:rPr>
        <w:t>Example of unclear transition:</w:t>
      </w:r>
    </w:p>
    <w:p w:rsidR="00115702" w:rsidRDefault="00115702" w:rsidP="00115702">
      <w:pPr>
        <w:pStyle w:val="NormalWeb"/>
      </w:pPr>
      <w:r>
        <w:rPr>
          <w:rFonts w:ascii="Arial" w:hAnsi="Arial" w:cs="Arial"/>
          <w:sz w:val="20"/>
          <w:szCs w:val="20"/>
        </w:rPr>
        <w:t>The characters in Book A face a moral dilemma. In the same way, the characters in Book B face a similar problem.</w:t>
      </w:r>
    </w:p>
    <w:p w:rsidR="00115702" w:rsidRPr="00BA2572" w:rsidRDefault="00115702" w:rsidP="00115702">
      <w:pPr>
        <w:pStyle w:val="NormalWeb"/>
        <w:rPr>
          <w:b/>
        </w:rPr>
      </w:pPr>
      <w:r w:rsidRPr="00BA2572">
        <w:rPr>
          <w:rFonts w:ascii="Arial" w:hAnsi="Arial" w:cs="Arial"/>
          <w:b/>
          <w:sz w:val="20"/>
          <w:szCs w:val="20"/>
        </w:rPr>
        <w:t>Improved transition:</w:t>
      </w:r>
    </w:p>
    <w:p w:rsidR="00115702" w:rsidRDefault="00115702" w:rsidP="00115702">
      <w:pPr>
        <w:pStyle w:val="NormalWeb"/>
      </w:pPr>
      <w:r>
        <w:rPr>
          <w:rFonts w:ascii="Arial" w:hAnsi="Arial" w:cs="Arial"/>
          <w:sz w:val="20"/>
          <w:szCs w:val="20"/>
        </w:rPr>
        <w:t>The characters in Book A face a moral dilemma, a contested inheritance. Although the inheritance in Book B consists of an old house and not a pile of money, the nature of the problem is quite similar.</w:t>
      </w:r>
    </w:p>
    <w:p w:rsidR="00115702" w:rsidRDefault="00115702" w:rsidP="00115702">
      <w:pPr>
        <w:pStyle w:val="NormalWeb"/>
      </w:pPr>
      <w:r>
        <w:rPr>
          <w:rStyle w:val="Strong"/>
          <w:rFonts w:ascii="Arial" w:hAnsi="Arial" w:cs="Arial"/>
          <w:sz w:val="20"/>
          <w:szCs w:val="20"/>
        </w:rPr>
        <w:t>Examples of Transitions:</w:t>
      </w:r>
    </w:p>
    <w:p w:rsidR="00115702" w:rsidRDefault="00115702" w:rsidP="00115702">
      <w:pPr>
        <w:pStyle w:val="NormalWeb"/>
      </w:pPr>
      <w:r>
        <w:rPr>
          <w:rStyle w:val="Emphasis"/>
          <w:rFonts w:ascii="Arial" w:hAnsi="Arial" w:cs="Arial"/>
          <w:sz w:val="20"/>
          <w:szCs w:val="20"/>
        </w:rPr>
        <w:t>Illustration</w:t>
      </w:r>
      <w:r>
        <w:rPr>
          <w:rFonts w:ascii="Arial" w:hAnsi="Arial" w:cs="Arial"/>
          <w:sz w:val="20"/>
          <w:szCs w:val="20"/>
        </w:rPr>
        <w:t xml:space="preserve"> </w:t>
      </w:r>
    </w:p>
    <w:p w:rsidR="00115702" w:rsidRDefault="00115702" w:rsidP="00115702">
      <w:pPr>
        <w:pStyle w:val="NormalWeb"/>
      </w:pPr>
      <w:r>
        <w:rPr>
          <w:rFonts w:ascii="Arial" w:hAnsi="Arial" w:cs="Arial"/>
          <w:sz w:val="20"/>
          <w:szCs w:val="20"/>
        </w:rPr>
        <w:t>Thus, for example, for instance, namely, to illustrate, in other words, in particular, specifically, such as.</w:t>
      </w:r>
    </w:p>
    <w:p w:rsidR="00115702" w:rsidRDefault="00115702" w:rsidP="00115702">
      <w:pPr>
        <w:pStyle w:val="NormalWeb"/>
      </w:pPr>
      <w:r>
        <w:rPr>
          <w:rStyle w:val="Emphasis"/>
          <w:rFonts w:ascii="Arial" w:hAnsi="Arial" w:cs="Arial"/>
          <w:sz w:val="20"/>
          <w:szCs w:val="20"/>
        </w:rPr>
        <w:t>Contrast</w:t>
      </w:r>
    </w:p>
    <w:p w:rsidR="00115702" w:rsidRDefault="00115702" w:rsidP="00115702">
      <w:pPr>
        <w:pStyle w:val="NormalWeb"/>
      </w:pPr>
      <w:r>
        <w:rPr>
          <w:rFonts w:ascii="Arial" w:hAnsi="Arial" w:cs="Arial"/>
          <w:sz w:val="20"/>
          <w:szCs w:val="20"/>
        </w:rPr>
        <w:t>On the contrary, contrarily, notwithstanding, but, however, nevertheless, in spite of, in contrast, yet, on one hand, on the other hand, rather, or, nor, conversely, at the same time, while this may be true.</w:t>
      </w:r>
    </w:p>
    <w:p w:rsidR="00115702" w:rsidRDefault="00115702" w:rsidP="00115702">
      <w:pPr>
        <w:pStyle w:val="NormalWeb"/>
      </w:pPr>
      <w:r>
        <w:rPr>
          <w:rStyle w:val="Emphasis"/>
          <w:rFonts w:ascii="Arial" w:hAnsi="Arial" w:cs="Arial"/>
          <w:sz w:val="20"/>
          <w:szCs w:val="20"/>
        </w:rPr>
        <w:t>Addition</w:t>
      </w:r>
    </w:p>
    <w:p w:rsidR="00115702" w:rsidRDefault="00115702" w:rsidP="00115702">
      <w:pPr>
        <w:pStyle w:val="NormalWeb"/>
      </w:pPr>
      <w:r>
        <w:rPr>
          <w:rFonts w:ascii="Arial" w:hAnsi="Arial" w:cs="Arial"/>
          <w:sz w:val="20"/>
          <w:szCs w:val="20"/>
        </w:rPr>
        <w:t>And, in addition to, furthermore, moreover, besides, than, too, also, both-and, another, equally important, first, second, etc., again, further, last, finally, not only-but also, as well as, in the second place, next, likewise, similarly, in fact, as a result, consequently, in the same way, for example, for instance, however, thus, therefore, otherwise.</w:t>
      </w:r>
    </w:p>
    <w:p w:rsidR="00115702" w:rsidRDefault="00115702" w:rsidP="00115702">
      <w:pPr>
        <w:pStyle w:val="NormalWeb"/>
      </w:pPr>
      <w:r>
        <w:rPr>
          <w:rStyle w:val="Emphasis"/>
          <w:rFonts w:ascii="Arial" w:hAnsi="Arial" w:cs="Arial"/>
          <w:sz w:val="20"/>
          <w:szCs w:val="20"/>
        </w:rPr>
        <w:t>Time</w:t>
      </w:r>
    </w:p>
    <w:p w:rsidR="00115702" w:rsidRDefault="00115702" w:rsidP="00115702">
      <w:pPr>
        <w:pStyle w:val="NormalWeb"/>
      </w:pPr>
      <w:r>
        <w:rPr>
          <w:rFonts w:ascii="Arial" w:hAnsi="Arial" w:cs="Arial"/>
          <w:sz w:val="20"/>
          <w:szCs w:val="20"/>
        </w:rPr>
        <w:t>After, afterward, before, then, once, next, last, at last, at length, first, second, etc., at first, formerly, rarely, usually, another, finally, soon, meanwhile, at the same time, for a minute, hour, day, etc., during the morning, day, week, etc., most important, later, ordinarily, to begin with, afterwards, generally, in order to, subsequently, previously, in the meantime, immediately, eventually, concurrently, simultaneously.</w:t>
      </w:r>
    </w:p>
    <w:p w:rsidR="00115702" w:rsidRDefault="00115702" w:rsidP="00115702">
      <w:pPr>
        <w:pStyle w:val="NormalWeb"/>
      </w:pPr>
      <w:r>
        <w:rPr>
          <w:rStyle w:val="Emphasis"/>
          <w:rFonts w:ascii="Arial" w:hAnsi="Arial" w:cs="Arial"/>
          <w:sz w:val="20"/>
          <w:szCs w:val="20"/>
        </w:rPr>
        <w:t>Space</w:t>
      </w:r>
    </w:p>
    <w:p w:rsidR="00115702" w:rsidRDefault="00115702" w:rsidP="00115702">
      <w:pPr>
        <w:pStyle w:val="NormalWeb"/>
      </w:pPr>
      <w:r>
        <w:rPr>
          <w:rFonts w:ascii="Arial" w:hAnsi="Arial" w:cs="Arial"/>
          <w:sz w:val="20"/>
          <w:szCs w:val="20"/>
        </w:rPr>
        <w:t>At the left, at the right, in the center, on the side, along the edge, on top, below, beneath, under, around, above, over, straight ahead, at the top, at the bottom, surrounding, opposite, at the rear, at the front, in front of, beside, behind, next to, nearby, in the distance, beyond, in the forefront, in the foreground, within sight, out of sight, across, under, nearer, adjacent, in the background.</w:t>
      </w:r>
    </w:p>
    <w:p w:rsidR="00115702" w:rsidRDefault="00115702" w:rsidP="00115702">
      <w:pPr>
        <w:pStyle w:val="NormalWeb"/>
        <w:rPr>
          <w:rStyle w:val="Emphasis"/>
          <w:rFonts w:ascii="Arial" w:hAnsi="Arial" w:cs="Arial"/>
          <w:sz w:val="20"/>
          <w:szCs w:val="20"/>
        </w:rPr>
      </w:pPr>
    </w:p>
    <w:p w:rsidR="00BA2572" w:rsidRDefault="00BA2572" w:rsidP="00115702">
      <w:pPr>
        <w:pStyle w:val="NormalWeb"/>
        <w:rPr>
          <w:rStyle w:val="Emphasis"/>
          <w:rFonts w:ascii="Arial" w:hAnsi="Arial" w:cs="Arial"/>
          <w:sz w:val="20"/>
          <w:szCs w:val="20"/>
        </w:rPr>
      </w:pPr>
    </w:p>
    <w:p w:rsidR="00115702" w:rsidRDefault="00115702" w:rsidP="00115702">
      <w:pPr>
        <w:pStyle w:val="NormalWeb"/>
      </w:pPr>
      <w:r>
        <w:rPr>
          <w:rStyle w:val="Emphasis"/>
          <w:rFonts w:ascii="Arial" w:hAnsi="Arial" w:cs="Arial"/>
          <w:sz w:val="20"/>
          <w:szCs w:val="20"/>
        </w:rPr>
        <w:lastRenderedPageBreak/>
        <w:t>Concession</w:t>
      </w:r>
    </w:p>
    <w:p w:rsidR="00115702" w:rsidRDefault="00115702" w:rsidP="00115702">
      <w:pPr>
        <w:pStyle w:val="NormalWeb"/>
      </w:pPr>
      <w:r>
        <w:rPr>
          <w:rFonts w:ascii="Arial" w:hAnsi="Arial" w:cs="Arial"/>
          <w:sz w:val="20"/>
          <w:szCs w:val="20"/>
        </w:rPr>
        <w:t>Although, at any rate, at least, still, thought, even though, granted that, while it may be true, in spite of, of course.</w:t>
      </w:r>
    </w:p>
    <w:p w:rsidR="00115702" w:rsidRDefault="00115702" w:rsidP="00115702">
      <w:pPr>
        <w:pStyle w:val="NormalWeb"/>
      </w:pPr>
      <w:r>
        <w:rPr>
          <w:rStyle w:val="Emphasis"/>
          <w:rFonts w:ascii="Arial" w:hAnsi="Arial" w:cs="Arial"/>
          <w:sz w:val="20"/>
          <w:szCs w:val="20"/>
        </w:rPr>
        <w:t xml:space="preserve">Similarity </w:t>
      </w:r>
      <w:proofErr w:type="gramStart"/>
      <w:r>
        <w:rPr>
          <w:rStyle w:val="Emphasis"/>
          <w:rFonts w:ascii="Arial" w:hAnsi="Arial" w:cs="Arial"/>
          <w:sz w:val="20"/>
          <w:szCs w:val="20"/>
        </w:rPr>
        <w:t>Or</w:t>
      </w:r>
      <w:proofErr w:type="gramEnd"/>
      <w:r>
        <w:rPr>
          <w:rStyle w:val="Emphasis"/>
          <w:rFonts w:ascii="Arial" w:hAnsi="Arial" w:cs="Arial"/>
          <w:sz w:val="20"/>
          <w:szCs w:val="20"/>
        </w:rPr>
        <w:t xml:space="preserve"> Comparison</w:t>
      </w:r>
    </w:p>
    <w:p w:rsidR="00115702" w:rsidRDefault="00115702" w:rsidP="00115702">
      <w:pPr>
        <w:pStyle w:val="NormalWeb"/>
      </w:pPr>
      <w:proofErr w:type="gramStart"/>
      <w:r>
        <w:rPr>
          <w:rFonts w:ascii="Arial" w:hAnsi="Arial" w:cs="Arial"/>
          <w:sz w:val="20"/>
          <w:szCs w:val="20"/>
        </w:rPr>
        <w:t>Similarly, likewise, in like fashion, in like manner, analogous to.</w:t>
      </w:r>
      <w:proofErr w:type="gramEnd"/>
    </w:p>
    <w:p w:rsidR="00115702" w:rsidRDefault="00115702" w:rsidP="00115702">
      <w:pPr>
        <w:pStyle w:val="NormalWeb"/>
      </w:pPr>
      <w:r>
        <w:rPr>
          <w:rStyle w:val="Emphasis"/>
          <w:rFonts w:ascii="Arial" w:hAnsi="Arial" w:cs="Arial"/>
          <w:sz w:val="20"/>
          <w:szCs w:val="20"/>
        </w:rPr>
        <w:t>Emphasis</w:t>
      </w:r>
    </w:p>
    <w:p w:rsidR="00115702" w:rsidRDefault="00115702" w:rsidP="00115702">
      <w:pPr>
        <w:pStyle w:val="NormalWeb"/>
      </w:pPr>
      <w:r>
        <w:rPr>
          <w:rFonts w:ascii="Arial" w:hAnsi="Arial" w:cs="Arial"/>
          <w:sz w:val="20"/>
          <w:szCs w:val="20"/>
        </w:rPr>
        <w:t>Above all, indeed, truly, of course, certainly, surely, in fact, really, in truth, again, besides, also, furthermore, in addition.</w:t>
      </w:r>
    </w:p>
    <w:p w:rsidR="00115702" w:rsidRDefault="00115702" w:rsidP="00115702">
      <w:pPr>
        <w:pStyle w:val="NormalWeb"/>
      </w:pPr>
      <w:r>
        <w:rPr>
          <w:rStyle w:val="Emphasis"/>
          <w:rFonts w:ascii="Arial" w:hAnsi="Arial" w:cs="Arial"/>
          <w:sz w:val="20"/>
          <w:szCs w:val="20"/>
        </w:rPr>
        <w:t>Details</w:t>
      </w:r>
    </w:p>
    <w:p w:rsidR="00115702" w:rsidRDefault="00115702" w:rsidP="00115702">
      <w:pPr>
        <w:pStyle w:val="NormalWeb"/>
      </w:pPr>
      <w:proofErr w:type="gramStart"/>
      <w:r>
        <w:rPr>
          <w:rFonts w:ascii="Arial" w:hAnsi="Arial" w:cs="Arial"/>
          <w:sz w:val="20"/>
          <w:szCs w:val="20"/>
        </w:rPr>
        <w:t>Specifically, especially, in particular, to explain, to list, to enumerate, in detail, namely, including.</w:t>
      </w:r>
      <w:proofErr w:type="gramEnd"/>
    </w:p>
    <w:p w:rsidR="00115702" w:rsidRDefault="00115702" w:rsidP="00115702">
      <w:pPr>
        <w:pStyle w:val="NormalWeb"/>
      </w:pPr>
      <w:r>
        <w:rPr>
          <w:rStyle w:val="Emphasis"/>
          <w:rFonts w:ascii="Arial" w:hAnsi="Arial" w:cs="Arial"/>
          <w:sz w:val="20"/>
          <w:szCs w:val="20"/>
        </w:rPr>
        <w:t>Examples</w:t>
      </w:r>
    </w:p>
    <w:p w:rsidR="00115702" w:rsidRDefault="00115702" w:rsidP="00115702">
      <w:pPr>
        <w:pStyle w:val="NormalWeb"/>
      </w:pPr>
      <w:proofErr w:type="gramStart"/>
      <w:r>
        <w:rPr>
          <w:rFonts w:ascii="Arial" w:hAnsi="Arial" w:cs="Arial"/>
          <w:sz w:val="20"/>
          <w:szCs w:val="20"/>
        </w:rPr>
        <w:t>For example, for instance, to illustrate, thus, in other words, as an illustration, in particular.</w:t>
      </w:r>
      <w:proofErr w:type="gramEnd"/>
    </w:p>
    <w:p w:rsidR="00115702" w:rsidRDefault="00115702" w:rsidP="00115702">
      <w:pPr>
        <w:pStyle w:val="NormalWeb"/>
      </w:pPr>
      <w:r>
        <w:rPr>
          <w:rStyle w:val="Emphasis"/>
          <w:rFonts w:ascii="Arial" w:hAnsi="Arial" w:cs="Arial"/>
          <w:sz w:val="20"/>
          <w:szCs w:val="20"/>
        </w:rPr>
        <w:t>Consequence or Result</w:t>
      </w:r>
    </w:p>
    <w:p w:rsidR="00115702" w:rsidRDefault="00115702" w:rsidP="00115702">
      <w:pPr>
        <w:pStyle w:val="NormalWeb"/>
      </w:pPr>
      <w:r>
        <w:rPr>
          <w:rFonts w:ascii="Arial" w:hAnsi="Arial" w:cs="Arial"/>
          <w:sz w:val="20"/>
          <w:szCs w:val="20"/>
        </w:rPr>
        <w:t>So that, with the result that, thus, consequently, hence, accordingly, for this reason, therefore, so, because, since, due to, as a result, in other words, then.</w:t>
      </w:r>
    </w:p>
    <w:p w:rsidR="00115702" w:rsidRDefault="00115702" w:rsidP="00115702">
      <w:pPr>
        <w:pStyle w:val="NormalWeb"/>
      </w:pPr>
      <w:r>
        <w:rPr>
          <w:rStyle w:val="Emphasis"/>
          <w:rFonts w:ascii="Arial" w:hAnsi="Arial" w:cs="Arial"/>
          <w:sz w:val="20"/>
          <w:szCs w:val="20"/>
        </w:rPr>
        <w:t>Summary</w:t>
      </w:r>
    </w:p>
    <w:p w:rsidR="00115702" w:rsidRDefault="00115702" w:rsidP="00115702">
      <w:pPr>
        <w:pStyle w:val="NormalWeb"/>
      </w:pPr>
      <w:proofErr w:type="gramStart"/>
      <w:r>
        <w:rPr>
          <w:rFonts w:ascii="Arial" w:hAnsi="Arial" w:cs="Arial"/>
          <w:sz w:val="20"/>
          <w:szCs w:val="20"/>
        </w:rPr>
        <w:t>Therefore, finally, consequently, thus, in short, in conclusion, in brief, as a result, accordingly.</w:t>
      </w:r>
      <w:proofErr w:type="gramEnd"/>
    </w:p>
    <w:p w:rsidR="00115702" w:rsidRDefault="00115702" w:rsidP="00115702">
      <w:pPr>
        <w:pStyle w:val="NormalWeb"/>
      </w:pPr>
      <w:r>
        <w:rPr>
          <w:rStyle w:val="Emphasis"/>
          <w:rFonts w:ascii="Arial" w:hAnsi="Arial" w:cs="Arial"/>
          <w:sz w:val="20"/>
          <w:szCs w:val="20"/>
        </w:rPr>
        <w:t>Suggestion</w:t>
      </w:r>
    </w:p>
    <w:p w:rsidR="00115702" w:rsidRDefault="00115702" w:rsidP="00115702">
      <w:pPr>
        <w:pStyle w:val="NormalWeb"/>
      </w:pPr>
      <w:proofErr w:type="gramStart"/>
      <w:r>
        <w:rPr>
          <w:rFonts w:ascii="Arial" w:hAnsi="Arial" w:cs="Arial"/>
          <w:sz w:val="20"/>
          <w:szCs w:val="20"/>
        </w:rPr>
        <w:t>For this purpose, to this end, with this in mind, with this purpose in mind, therefore.</w:t>
      </w:r>
      <w:proofErr w:type="gramEnd"/>
    </w:p>
    <w:p w:rsidR="00115702" w:rsidRDefault="00115702" w:rsidP="00115702">
      <w:pPr>
        <w:pStyle w:val="NormalWeb"/>
      </w:pPr>
      <w:r>
        <w:t> </w:t>
      </w:r>
    </w:p>
    <w:p w:rsidR="00115702" w:rsidRDefault="00115702" w:rsidP="00115702">
      <w:pPr>
        <w:pStyle w:val="NormalWeb"/>
        <w:rPr>
          <w:rFonts w:ascii="Arial" w:hAnsi="Arial" w:cs="Arial"/>
          <w:sz w:val="20"/>
          <w:szCs w:val="20"/>
        </w:rPr>
      </w:pPr>
      <w:r>
        <w:rPr>
          <w:rFonts w:ascii="Arial" w:hAnsi="Arial" w:cs="Arial"/>
          <w:sz w:val="20"/>
          <w:szCs w:val="20"/>
        </w:rPr>
        <w:t>Back to '</w:t>
      </w:r>
      <w:hyperlink r:id="rId4" w:history="1">
        <w:r>
          <w:rPr>
            <w:rStyle w:val="Hyperlink"/>
            <w:rFonts w:ascii="Arial" w:hAnsi="Arial" w:cs="Arial"/>
            <w:sz w:val="20"/>
            <w:szCs w:val="20"/>
          </w:rPr>
          <w:t>Transitional Words and Phrases</w:t>
        </w:r>
      </w:hyperlink>
      <w:r>
        <w:rPr>
          <w:rFonts w:ascii="Arial" w:hAnsi="Arial" w:cs="Arial"/>
          <w:sz w:val="20"/>
          <w:szCs w:val="20"/>
        </w:rPr>
        <w:t>' or '</w:t>
      </w:r>
      <w:hyperlink r:id="rId5" w:history="1">
        <w:r>
          <w:rPr>
            <w:rStyle w:val="Hyperlink"/>
            <w:rFonts w:ascii="Arial" w:hAnsi="Arial" w:cs="Arial"/>
            <w:sz w:val="20"/>
            <w:szCs w:val="20"/>
          </w:rPr>
          <w:t>Focusing/Connecting Ideas</w:t>
        </w:r>
      </w:hyperlink>
      <w:r>
        <w:rPr>
          <w:rFonts w:ascii="Arial" w:hAnsi="Arial" w:cs="Arial"/>
          <w:sz w:val="20"/>
          <w:szCs w:val="20"/>
        </w:rPr>
        <w:t>'</w:t>
      </w:r>
      <w:r>
        <w:br/>
      </w:r>
      <w:hyperlink r:id="rId6" w:history="1">
        <w:r>
          <w:rPr>
            <w:rStyle w:val="Hyperlink"/>
            <w:rFonts w:ascii="Arial" w:hAnsi="Arial" w:cs="Arial"/>
            <w:sz w:val="20"/>
            <w:szCs w:val="20"/>
          </w:rPr>
          <w:t>Copyright 2010</w:t>
        </w:r>
      </w:hyperlink>
    </w:p>
    <w:p w:rsidR="006A7903" w:rsidRDefault="006A7903" w:rsidP="00115702">
      <w:pPr>
        <w:pStyle w:val="NormalWeb"/>
        <w:rPr>
          <w:rFonts w:ascii="Arial" w:hAnsi="Arial" w:cs="Arial"/>
          <w:sz w:val="20"/>
          <w:szCs w:val="20"/>
        </w:rPr>
      </w:pPr>
    </w:p>
    <w:p w:rsidR="006A7903" w:rsidRDefault="006A7903" w:rsidP="00115702">
      <w:pPr>
        <w:pStyle w:val="NormalWeb"/>
      </w:pPr>
    </w:p>
    <w:p w:rsidR="0040335C" w:rsidRDefault="00AC5A5C"/>
    <w:sectPr w:rsidR="0040335C" w:rsidSect="008D61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15702"/>
    <w:rsid w:val="00060BAC"/>
    <w:rsid w:val="00062557"/>
    <w:rsid w:val="00115702"/>
    <w:rsid w:val="002E0F78"/>
    <w:rsid w:val="0034654B"/>
    <w:rsid w:val="003F4565"/>
    <w:rsid w:val="005A62C2"/>
    <w:rsid w:val="006A7903"/>
    <w:rsid w:val="008D6148"/>
    <w:rsid w:val="00AC5A5C"/>
    <w:rsid w:val="00BA2572"/>
    <w:rsid w:val="00D15E3A"/>
    <w:rsid w:val="00D559F4"/>
    <w:rsid w:val="00D94410"/>
    <w:rsid w:val="00D94B7B"/>
    <w:rsid w:val="00EA4C5A"/>
    <w:rsid w:val="00F14C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1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5702"/>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115702"/>
    <w:rPr>
      <w:b/>
      <w:bCs/>
    </w:rPr>
  </w:style>
  <w:style w:type="character" w:styleId="Emphasis">
    <w:name w:val="Emphasis"/>
    <w:basedOn w:val="DefaultParagraphFont"/>
    <w:uiPriority w:val="20"/>
    <w:qFormat/>
    <w:rsid w:val="00115702"/>
    <w:rPr>
      <w:i/>
      <w:iCs/>
    </w:rPr>
  </w:style>
  <w:style w:type="character" w:styleId="Hyperlink">
    <w:name w:val="Hyperlink"/>
    <w:basedOn w:val="DefaultParagraphFont"/>
    <w:uiPriority w:val="99"/>
    <w:semiHidden/>
    <w:unhideWhenUsed/>
    <w:rsid w:val="00115702"/>
    <w:rPr>
      <w:color w:val="0000FF"/>
      <w:u w:val="single"/>
    </w:rPr>
  </w:style>
</w:styles>
</file>

<file path=word/webSettings.xml><?xml version="1.0" encoding="utf-8"?>
<w:webSettings xmlns:r="http://schemas.openxmlformats.org/officeDocument/2006/relationships" xmlns:w="http://schemas.openxmlformats.org/wordprocessingml/2006/main">
  <w:divs>
    <w:div w:id="1516529738">
      <w:bodyDiv w:val="1"/>
      <w:marLeft w:val="0"/>
      <w:marRight w:val="0"/>
      <w:marTop w:val="0"/>
      <w:marBottom w:val="0"/>
      <w:divBdr>
        <w:top w:val="none" w:sz="0" w:space="0" w:color="auto"/>
        <w:left w:val="none" w:sz="0" w:space="0" w:color="auto"/>
        <w:bottom w:val="none" w:sz="0" w:space="0" w:color="auto"/>
        <w:right w:val="none" w:sz="0" w:space="0" w:color="auto"/>
      </w:divBdr>
      <w:divsChild>
        <w:div w:id="180978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976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82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013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99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714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170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3605768">
          <w:blockQuote w:val="1"/>
          <w:marLeft w:val="720"/>
          <w:marRight w:val="720"/>
          <w:marTop w:val="100"/>
          <w:marBottom w:val="100"/>
          <w:divBdr>
            <w:top w:val="none" w:sz="0" w:space="0" w:color="auto"/>
            <w:left w:val="none" w:sz="0" w:space="0" w:color="auto"/>
            <w:bottom w:val="none" w:sz="0" w:space="0" w:color="auto"/>
            <w:right w:val="none" w:sz="0" w:space="0" w:color="auto"/>
          </w:divBdr>
        </w:div>
        <w:div w:id="877159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32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535385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794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5637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3692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61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riting2.richmond.edu/writing/wweb.html" TargetMode="External"/><Relationship Id="rId5" Type="http://schemas.openxmlformats.org/officeDocument/2006/relationships/hyperlink" Target="http://writing2.richmond.edu/writing/wweb/ideas.html" TargetMode="External"/><Relationship Id="rId4" Type="http://schemas.openxmlformats.org/officeDocument/2006/relationships/hyperlink" Target="http://writing2.richmond.edu/writing/wweb/trans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shauenstein</cp:lastModifiedBy>
  <cp:revision>2</cp:revision>
  <cp:lastPrinted>2014-09-15T14:09:00Z</cp:lastPrinted>
  <dcterms:created xsi:type="dcterms:W3CDTF">2014-09-15T22:06:00Z</dcterms:created>
  <dcterms:modified xsi:type="dcterms:W3CDTF">2014-09-15T22:06:00Z</dcterms:modified>
</cp:coreProperties>
</file>