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87E" w:rsidRDefault="0082139B">
      <w:r>
        <w:t>Dust Bowl – Ken Burns Video</w:t>
      </w:r>
    </w:p>
    <w:p w:rsidR="0082139B" w:rsidRDefault="0082139B"/>
    <w:p w:rsidR="0082139B" w:rsidRDefault="0082139B">
      <w:r>
        <w:t>1.  Compare and contrast the Lister plow with the One-Way Plow.</w:t>
      </w:r>
    </w:p>
    <w:p w:rsidR="0082139B" w:rsidRDefault="0082139B"/>
    <w:p w:rsidR="0082139B" w:rsidRDefault="0082139B"/>
    <w:p w:rsidR="0082139B" w:rsidRDefault="0082139B">
      <w:r>
        <w:t>2.  Explain the environmental impact that modern plows had on the southern Plains.</w:t>
      </w:r>
    </w:p>
    <w:p w:rsidR="0082139B" w:rsidRDefault="0082139B"/>
    <w:p w:rsidR="0082139B" w:rsidRDefault="0082139B"/>
    <w:p w:rsidR="0082139B" w:rsidRDefault="0082139B">
      <w:r>
        <w:t>3.  How did the ability to plow vast tracts of land change the economic value of the land in the southern Plains?</w:t>
      </w:r>
    </w:p>
    <w:p w:rsidR="0082139B" w:rsidRDefault="0082139B"/>
    <w:p w:rsidR="0082139B" w:rsidRDefault="0082139B"/>
    <w:p w:rsidR="0082139B" w:rsidRDefault="0082139B">
      <w:r>
        <w:t>4.  Describe the impact of the dust storms on the economy of the southern Plains.</w:t>
      </w:r>
    </w:p>
    <w:p w:rsidR="0082139B" w:rsidRDefault="0082139B"/>
    <w:p w:rsidR="0082139B" w:rsidRDefault="0082139B"/>
    <w:p w:rsidR="0082139B" w:rsidRDefault="0082139B">
      <w:r>
        <w:t>5.  Describe the impact of the dust storms on the people’s quality of life and emotional states.</w:t>
      </w:r>
    </w:p>
    <w:sectPr w:rsidR="0082139B" w:rsidSect="00BF2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2139B"/>
    <w:rsid w:val="00100E6F"/>
    <w:rsid w:val="0082139B"/>
    <w:rsid w:val="00BF287E"/>
    <w:rsid w:val="00F7677D"/>
    <w:rsid w:val="00FB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4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abirch</dc:creator>
  <cp:lastModifiedBy>shauenstein</cp:lastModifiedBy>
  <cp:revision>2</cp:revision>
  <dcterms:created xsi:type="dcterms:W3CDTF">2013-03-04T19:05:00Z</dcterms:created>
  <dcterms:modified xsi:type="dcterms:W3CDTF">2013-03-04T19:05:00Z</dcterms:modified>
</cp:coreProperties>
</file>