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875FCB">
      <w:proofErr w:type="gramStart"/>
      <w:r>
        <w:t xml:space="preserve">Asian </w:t>
      </w:r>
      <w:proofErr w:type="spellStart"/>
      <w:r>
        <w:t>Comix</w:t>
      </w:r>
      <w:proofErr w:type="spellEnd"/>
      <w:r>
        <w:t xml:space="preserve"> – Final Pages</w:t>
      </w:r>
      <w:r w:rsidR="00C0017D">
        <w:t>.</w:t>
      </w:r>
      <w:proofErr w:type="gramEnd"/>
      <w:r w:rsidR="00C0017D">
        <w:t xml:space="preserve">  When you have finished, please print out your </w:t>
      </w:r>
      <w:proofErr w:type="spellStart"/>
      <w:r w:rsidR="00C0017D">
        <w:t>comix</w:t>
      </w:r>
      <w:proofErr w:type="spellEnd"/>
      <w:r w:rsidR="00C0017D">
        <w:t xml:space="preserve">.  Make sure your name is on the document. </w:t>
      </w:r>
    </w:p>
    <w:p w:rsidR="00875FCB" w:rsidRDefault="00875FCB" w:rsidP="00875FCB">
      <w:pPr>
        <w:rPr>
          <w:b/>
        </w:rPr>
      </w:pPr>
      <w:r>
        <w:t xml:space="preserve">You have already completed a profile of Li </w:t>
      </w:r>
      <w:proofErr w:type="spellStart"/>
      <w:r>
        <w:t>Bai</w:t>
      </w:r>
      <w:proofErr w:type="spellEnd"/>
      <w:r>
        <w:t xml:space="preserve"> and Du Fu to include: </w:t>
      </w:r>
      <w:r w:rsidRPr="00861D64">
        <w:rPr>
          <w:b/>
        </w:rPr>
        <w:t xml:space="preserve">1. Historical background information about the poets to include their place of birth, significant events, life, early years, </w:t>
      </w:r>
      <w:r>
        <w:rPr>
          <w:b/>
        </w:rPr>
        <w:t xml:space="preserve">Tang Dynasty, </w:t>
      </w:r>
      <w:r w:rsidRPr="00861D64">
        <w:rPr>
          <w:b/>
        </w:rPr>
        <w:t>etc.</w:t>
      </w:r>
      <w:r>
        <w:rPr>
          <w:b/>
        </w:rPr>
        <w:t xml:space="preserve">    </w:t>
      </w:r>
      <w:r w:rsidRPr="00861D64">
        <w:rPr>
          <w:b/>
        </w:rPr>
        <w:t>2. Images of both poets.</w:t>
      </w:r>
      <w:r>
        <w:rPr>
          <w:b/>
        </w:rPr>
        <w:t xml:space="preserve">    </w:t>
      </w:r>
      <w:r w:rsidRPr="00861D64">
        <w:rPr>
          <w:b/>
        </w:rPr>
        <w:t>3. Translated copies of one poem from each poet.</w:t>
      </w:r>
      <w:r>
        <w:rPr>
          <w:b/>
        </w:rPr>
        <w:t xml:space="preserve">    </w:t>
      </w:r>
      <w:r w:rsidRPr="00861D64">
        <w:rPr>
          <w:b/>
        </w:rPr>
        <w:t>4. Analysis of these poems.</w:t>
      </w:r>
      <w:r>
        <w:rPr>
          <w:b/>
        </w:rPr>
        <w:t xml:space="preserve">    5. An interesting quote about the poet. </w:t>
      </w:r>
    </w:p>
    <w:p w:rsidR="00875FCB" w:rsidRDefault="00875FCB" w:rsidP="00875FCB">
      <w:pPr>
        <w:rPr>
          <w:b/>
        </w:rPr>
      </w:pPr>
      <w:r>
        <w:rPr>
          <w:b/>
        </w:rPr>
        <w:t>You need to add additional pages to include the following:</w:t>
      </w:r>
    </w:p>
    <w:p w:rsidR="00875FCB" w:rsidRPr="005369B2" w:rsidRDefault="00CF04A1" w:rsidP="00875FC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Create a </w:t>
      </w:r>
      <w:r w:rsidRPr="005369B2">
        <w:rPr>
          <w:b/>
          <w:sz w:val="36"/>
          <w:szCs w:val="36"/>
        </w:rPr>
        <w:t>dialog</w:t>
      </w:r>
      <w:r>
        <w:rPr>
          <w:b/>
          <w:sz w:val="36"/>
          <w:szCs w:val="36"/>
        </w:rPr>
        <w:t xml:space="preserve"> </w:t>
      </w:r>
      <w:r w:rsidR="00D47195">
        <w:rPr>
          <w:b/>
          <w:sz w:val="36"/>
          <w:szCs w:val="36"/>
        </w:rPr>
        <w:t>between</w:t>
      </w:r>
      <w:r w:rsidR="00875FCB" w:rsidRPr="005369B2">
        <w:rPr>
          <w:b/>
          <w:sz w:val="36"/>
          <w:szCs w:val="36"/>
        </w:rPr>
        <w:t xml:space="preserve"> Li </w:t>
      </w:r>
      <w:proofErr w:type="spellStart"/>
      <w:r w:rsidR="00875FCB" w:rsidRPr="005369B2">
        <w:rPr>
          <w:b/>
          <w:sz w:val="36"/>
          <w:szCs w:val="36"/>
        </w:rPr>
        <w:t>Bai</w:t>
      </w:r>
      <w:proofErr w:type="spellEnd"/>
      <w:r w:rsidR="00875FCB" w:rsidRPr="005369B2">
        <w:rPr>
          <w:b/>
          <w:sz w:val="36"/>
          <w:szCs w:val="36"/>
        </w:rPr>
        <w:t xml:space="preserve"> and Du Fu </w:t>
      </w:r>
      <w:r w:rsidR="00D47195">
        <w:rPr>
          <w:b/>
          <w:sz w:val="36"/>
          <w:szCs w:val="36"/>
        </w:rPr>
        <w:t xml:space="preserve">concerning </w:t>
      </w:r>
      <w:r w:rsidR="00875FCB" w:rsidRPr="005369B2">
        <w:rPr>
          <w:b/>
          <w:sz w:val="36"/>
          <w:szCs w:val="36"/>
        </w:rPr>
        <w:t xml:space="preserve">their poems and poetry.  Both were different poets, with consistently different themes. </w:t>
      </w:r>
    </w:p>
    <w:p w:rsidR="005369B2" w:rsidRPr="005369B2" w:rsidRDefault="005369B2" w:rsidP="00875FCB">
      <w:pPr>
        <w:rPr>
          <w:b/>
          <w:sz w:val="36"/>
          <w:szCs w:val="36"/>
        </w:rPr>
      </w:pPr>
      <w:r w:rsidRPr="005369B2">
        <w:rPr>
          <w:noProof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type="#_x0000_t61" style="position:absolute;margin-left:190.35pt;margin-top:27.95pt;width:68.25pt;height:118.75pt;z-index:251661312" adj="4019,28758">
            <v:textbox>
              <w:txbxContent>
                <w:p w:rsidR="00C0017D" w:rsidRDefault="00C0017D" w:rsidP="00C0017D">
                  <w:pPr>
                    <w:spacing w:line="240" w:lineRule="auto"/>
                  </w:pPr>
                  <w:proofErr w:type="gramStart"/>
                  <w:r w:rsidRPr="00C0017D">
                    <w:rPr>
                      <w:sz w:val="16"/>
                      <w:szCs w:val="16"/>
                    </w:rPr>
                    <w:t>Birds??</w:t>
                  </w:r>
                  <w:proofErr w:type="gramEnd"/>
                  <w:r w:rsidRPr="00C0017D">
                    <w:rPr>
                      <w:sz w:val="16"/>
                      <w:szCs w:val="16"/>
                    </w:rPr>
                    <w:t xml:space="preserve"> Birds are nature.  </w:t>
                  </w:r>
                  <w:proofErr w:type="gramStart"/>
                  <w:r w:rsidR="005369B2">
                    <w:rPr>
                      <w:sz w:val="16"/>
                      <w:szCs w:val="16"/>
                    </w:rPr>
                    <w:t>Very Tao.</w:t>
                  </w:r>
                  <w:proofErr w:type="gramEnd"/>
                  <w:r w:rsidR="005369B2">
                    <w:rPr>
                      <w:sz w:val="16"/>
                      <w:szCs w:val="16"/>
                    </w:rPr>
                    <w:t xml:space="preserve"> </w:t>
                  </w:r>
                  <w:r w:rsidRPr="00C0017D">
                    <w:rPr>
                      <w:sz w:val="16"/>
                      <w:szCs w:val="16"/>
                    </w:rPr>
                    <w:t xml:space="preserve">Have you </w:t>
                  </w:r>
                  <w:proofErr w:type="gramStart"/>
                  <w:r w:rsidRPr="00C0017D">
                    <w:rPr>
                      <w:sz w:val="16"/>
                      <w:szCs w:val="16"/>
                    </w:rPr>
                    <w:t xml:space="preserve">read </w:t>
                  </w:r>
                  <w:r>
                    <w:rPr>
                      <w:sz w:val="16"/>
                      <w:szCs w:val="16"/>
                    </w:rPr>
                    <w:t xml:space="preserve"> m</w:t>
                  </w:r>
                  <w:r w:rsidRPr="00C0017D">
                    <w:rPr>
                      <w:sz w:val="16"/>
                      <w:szCs w:val="16"/>
                    </w:rPr>
                    <w:t>y</w:t>
                  </w:r>
                  <w:proofErr w:type="gramEnd"/>
                  <w:r w:rsidRPr="00C0017D">
                    <w:rPr>
                      <w:sz w:val="16"/>
                      <w:szCs w:val="16"/>
                    </w:rPr>
                    <w:t xml:space="preserve"> poem</w:t>
                  </w:r>
                  <w:r>
                    <w:t xml:space="preserve">, </w:t>
                  </w:r>
                  <w:r>
                    <w:rPr>
                      <w:sz w:val="16"/>
                      <w:szCs w:val="16"/>
                    </w:rPr>
                    <w:t>Two Golden O</w:t>
                  </w:r>
                  <w:r w:rsidRPr="00C0017D">
                    <w:rPr>
                      <w:sz w:val="16"/>
                      <w:szCs w:val="16"/>
                    </w:rPr>
                    <w:t>riels</w:t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S</w:t>
                  </w:r>
                  <w:r w:rsidRPr="00C0017D">
                    <w:rPr>
                      <w:sz w:val="16"/>
                      <w:szCs w:val="16"/>
                    </w:rPr>
                    <w:t>ing?</w:t>
                  </w:r>
                  <w:r w:rsidR="005369B2">
                    <w:rPr>
                      <w:sz w:val="16"/>
                      <w:szCs w:val="16"/>
                    </w:rPr>
                    <w:t xml:space="preserve">  You and your moon – you are a drunken fool!</w:t>
                  </w:r>
                </w:p>
              </w:txbxContent>
            </v:textbox>
          </v:shape>
        </w:pict>
      </w:r>
    </w:p>
    <w:p w:rsidR="005369B2" w:rsidRPr="005369B2" w:rsidRDefault="005369B2" w:rsidP="00875FCB">
      <w:pPr>
        <w:rPr>
          <w:b/>
          <w:sz w:val="36"/>
          <w:szCs w:val="36"/>
        </w:rPr>
      </w:pPr>
      <w:r w:rsidRPr="005369B2">
        <w:rPr>
          <w:b/>
          <w:noProof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272.35pt;margin-top:22.75pt;width:87.65pt;height:46.95pt;z-index:251658240" adj="23880,23785">
            <v:textbox style="mso-next-textbox:#_x0000_s1028">
              <w:txbxContent>
                <w:p w:rsidR="00C0017D" w:rsidRDefault="00C0017D">
                  <w:pPr>
                    <w:rPr>
                      <w:sz w:val="16"/>
                      <w:szCs w:val="16"/>
                    </w:rPr>
                  </w:pPr>
                  <w:r w:rsidRPr="00C0017D">
                    <w:rPr>
                      <w:sz w:val="16"/>
                      <w:szCs w:val="16"/>
                    </w:rPr>
                    <w:t>Hey, Du Fu, why are you always writing about birds?</w:t>
                  </w:r>
                </w:p>
                <w:p w:rsidR="005369B2" w:rsidRDefault="005369B2">
                  <w:pPr>
                    <w:rPr>
                      <w:sz w:val="16"/>
                      <w:szCs w:val="16"/>
                    </w:rPr>
                  </w:pPr>
                </w:p>
                <w:p w:rsidR="005369B2" w:rsidRPr="00C0017D" w:rsidRDefault="005369B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75FCB" w:rsidRPr="00861D64" w:rsidRDefault="00C0017D" w:rsidP="00875FCB">
      <w:pPr>
        <w:rPr>
          <w:b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4.8pt;margin-top:0;width:144.3pt;height:184.3pt;z-index:251660288;mso-width-relative:margin;mso-height-relative:margin">
            <v:textbox style="mso-next-textbox:#_x0000_s1029">
              <w:txbxContent>
                <w:p w:rsidR="00C0017D" w:rsidRDefault="00C0017D">
                  <w:r>
                    <w:rPr>
                      <w:noProof/>
                    </w:rPr>
                    <w:drawing>
                      <wp:inline distT="0" distB="0" distL="0" distR="0">
                        <wp:extent cx="2174240" cy="2869997"/>
                        <wp:effectExtent l="19050" t="0" r="0" b="0"/>
                        <wp:docPr id="10" name="Picture 10" descr="http://vintagewinepoems.com/images/Fu_D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vintagewinepoems.com/images/Fu_D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4240" cy="28699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75FCB" w:rsidRDefault="00C0017D" w:rsidP="00C0017D">
      <w:pPr>
        <w:ind w:left="5760" w:firstLine="720"/>
      </w:pPr>
      <w:r>
        <w:rPr>
          <w:noProof/>
          <w:lang w:eastAsia="zh-TW"/>
        </w:rPr>
        <w:pict>
          <v:shape id="_x0000_s1031" type="#_x0000_t202" style="position:absolute;left:0;text-align:left;margin-left:235.7pt;margin-top:98.35pt;width:208.2pt;height:69.3pt;z-index:251663360;mso-width-relative:margin;mso-height-relative:margin">
            <v:textbox>
              <w:txbxContent>
                <w:p w:rsidR="00C0017D" w:rsidRPr="00C0017D" w:rsidRDefault="00C0017D">
                  <w:pPr>
                    <w:rPr>
                      <w:sz w:val="16"/>
                      <w:szCs w:val="16"/>
                    </w:rPr>
                  </w:pPr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Two golden orioles sing in the green willows</w:t>
                  </w:r>
                  <w:proofErr w:type="gramStart"/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,</w:t>
                  </w:r>
                  <w:proofErr w:type="gramEnd"/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</w:r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A row of white egrets against the blue sky.</w:t>
                  </w:r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</w:r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The window frames the western hills' snow of a thousand autumns</w:t>
                  </w:r>
                  <w:proofErr w:type="gramStart"/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,</w:t>
                  </w:r>
                  <w:proofErr w:type="gramEnd"/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</w:r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At the door is moored, from eastern Wu, a boat of ten thousand</w:t>
                  </w:r>
                  <w:r w:rsidRPr="00C0017D">
                    <w:rPr>
                      <w:rStyle w:val="apple-converted-space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Pr="00C0017D">
                    <w:rPr>
                      <w:rStyle w:val="chinese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li</w:t>
                  </w:r>
                  <w:r w:rsidRPr="00C0017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.</w:t>
                  </w:r>
                  <w:r w:rsidRPr="00C0017D">
                    <w:rPr>
                      <w:rStyle w:val="apple-converted-space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875FCB">
        <w:rPr>
          <w:noProof/>
        </w:rPr>
        <w:drawing>
          <wp:inline distT="0" distB="0" distL="0" distR="0">
            <wp:extent cx="1332672" cy="1154731"/>
            <wp:effectExtent l="19050" t="0" r="828" b="0"/>
            <wp:docPr id="1" name="Picture 1" descr="Photograph:Li Ba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graph:Li Bai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342" cy="115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7D" w:rsidRDefault="009D6D47" w:rsidP="00C0017D">
      <w:pPr>
        <w:ind w:left="5760" w:firstLine="720"/>
      </w:pPr>
      <w:r>
        <w:rPr>
          <w:noProof/>
          <w:lang w:eastAsia="zh-TW"/>
        </w:rPr>
        <w:pict>
          <v:shape id="_x0000_s1034" type="#_x0000_t202" style="position:absolute;left:0;text-align:left;margin-left:334.3pt;margin-top:122.25pt;width:186.35pt;height:129.05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D6D47" w:rsidRPr="009D6D47" w:rsidRDefault="009D6D47">
                  <w:pPr>
                    <w:rPr>
                      <w:b/>
                      <w:sz w:val="44"/>
                      <w:szCs w:val="44"/>
                    </w:rPr>
                  </w:pPr>
                  <w:r w:rsidRPr="009D6D47">
                    <w:rPr>
                      <w:b/>
                      <w:sz w:val="44"/>
                      <w:szCs w:val="44"/>
                    </w:rPr>
                    <w:t>MAKE A COVER PAGE!!!</w:t>
                  </w:r>
                </w:p>
              </w:txbxContent>
            </v:textbox>
          </v:shape>
        </w:pict>
      </w:r>
      <w:r w:rsidR="00D47195">
        <w:rPr>
          <w:noProof/>
          <w:lang w:eastAsia="zh-TW"/>
        </w:rPr>
        <w:pict>
          <v:shape id="_x0000_s1033" type="#_x0000_t202" style="position:absolute;left:0;text-align:left;margin-left:-9.4pt;margin-top:121.85pt;width:338.7pt;height:129.05pt;z-index:251667456;mso-height-percent:200;mso-height-percent:200;mso-width-relative:margin;mso-height-relative:margin">
            <v:textbox style="mso-fit-shape-to-text:t">
              <w:txbxContent>
                <w:p w:rsidR="00D47195" w:rsidRPr="00D47195" w:rsidRDefault="00D47195">
                  <w:pPr>
                    <w:rPr>
                      <w:b/>
                      <w:sz w:val="56"/>
                      <w:szCs w:val="56"/>
                    </w:rPr>
                  </w:pPr>
                  <w:r w:rsidRPr="00D47195">
                    <w:rPr>
                      <w:b/>
                      <w:sz w:val="56"/>
                      <w:szCs w:val="56"/>
                    </w:rPr>
                    <w:t xml:space="preserve">Print your final copy on the </w:t>
                  </w:r>
                  <w:r>
                    <w:rPr>
                      <w:b/>
                      <w:sz w:val="56"/>
                      <w:szCs w:val="56"/>
                    </w:rPr>
                    <w:t xml:space="preserve">color </w:t>
                  </w:r>
                  <w:r w:rsidRPr="00D47195">
                    <w:rPr>
                      <w:b/>
                      <w:sz w:val="56"/>
                      <w:szCs w:val="56"/>
                    </w:rPr>
                    <w:t>printer when you are done.</w:t>
                  </w:r>
                </w:p>
              </w:txbxContent>
            </v:textbox>
          </v:shape>
        </w:pict>
      </w:r>
      <w:r w:rsidR="00C0017D">
        <w:rPr>
          <w:noProof/>
          <w:lang w:eastAsia="zh-TW"/>
        </w:rPr>
        <w:pict>
          <v:shape id="_x0000_s1032" type="#_x0000_t202" style="position:absolute;left:0;text-align:left;margin-left:0;margin-top:78.6pt;width:290.8pt;height:35.65pt;z-index:251665408;mso-position-horizontal:center;mso-width-relative:margin;mso-height-relative:margin">
            <v:textbox>
              <w:txbxContent>
                <w:p w:rsidR="00C0017D" w:rsidRPr="00C0017D" w:rsidRDefault="00C0017D">
                  <w:pPr>
                    <w:rPr>
                      <w:sz w:val="16"/>
                      <w:szCs w:val="16"/>
                    </w:rPr>
                  </w:pPr>
                  <w:r w:rsidRPr="00C0017D">
                    <w:rPr>
                      <w:sz w:val="16"/>
                      <w:szCs w:val="16"/>
                    </w:rPr>
                    <w:t>Name:  _______________________   Date: _______</w:t>
                  </w:r>
                </w:p>
              </w:txbxContent>
            </v:textbox>
          </v:shape>
        </w:pict>
      </w:r>
    </w:p>
    <w:sectPr w:rsidR="00C0017D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5FCB"/>
    <w:rsid w:val="00131F2C"/>
    <w:rsid w:val="00176C34"/>
    <w:rsid w:val="00183436"/>
    <w:rsid w:val="00455C14"/>
    <w:rsid w:val="005244B6"/>
    <w:rsid w:val="005369B2"/>
    <w:rsid w:val="005805F6"/>
    <w:rsid w:val="00777EFE"/>
    <w:rsid w:val="00875FCB"/>
    <w:rsid w:val="00956BEE"/>
    <w:rsid w:val="009D6D47"/>
    <w:rsid w:val="00A64E50"/>
    <w:rsid w:val="00B201BB"/>
    <w:rsid w:val="00C0017D"/>
    <w:rsid w:val="00CF04A1"/>
    <w:rsid w:val="00D47195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allout" idref="#_x0000_s1028"/>
        <o:r id="V:Rule4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017D"/>
  </w:style>
  <w:style w:type="character" w:customStyle="1" w:styleId="chinese">
    <w:name w:val="chinese"/>
    <w:basedOn w:val="DefaultParagraphFont"/>
    <w:rsid w:val="00C00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4</cp:revision>
  <cp:lastPrinted>2013-11-18T20:37:00Z</cp:lastPrinted>
  <dcterms:created xsi:type="dcterms:W3CDTF">2013-11-18T20:02:00Z</dcterms:created>
  <dcterms:modified xsi:type="dcterms:W3CDTF">2013-11-18T20:48:00Z</dcterms:modified>
</cp:coreProperties>
</file>